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A859F" w14:textId="77777777" w:rsidR="000D7634" w:rsidRDefault="00625A76">
      <w:pPr>
        <w:shd w:val="clear" w:color="auto" w:fill="FFFFFF"/>
        <w:spacing w:after="160"/>
        <w:rPr>
          <w:rFonts w:ascii="Roboto Serif" w:eastAsia="Roboto Serif" w:hAnsi="Roboto Serif" w:cs="Roboto Serif"/>
          <w:b/>
          <w:bCs/>
          <w:sz w:val="24"/>
          <w:szCs w:val="24"/>
          <w:shd w:val="clear" w:color="auto" w:fill="C6C6C6"/>
        </w:rPr>
      </w:pPr>
      <w:r>
        <w:rPr>
          <w:rFonts w:ascii="Roboto Serif" w:eastAsia="Roboto Serif" w:hAnsi="Roboto Serif" w:cs="Roboto Serif"/>
          <w:b/>
          <w:bCs/>
          <w:sz w:val="24"/>
          <w:szCs w:val="24"/>
        </w:rPr>
        <w:t>Our Hinterlands RECRUITMENT PACK</w:t>
      </w:r>
      <w:r>
        <w:rPr>
          <w:rFonts w:ascii="Roboto Serif" w:eastAsia="Roboto Serif" w:hAnsi="Roboto Serif" w:cs="Roboto Serif"/>
          <w:b/>
          <w:bCs/>
          <w:sz w:val="24"/>
          <w:szCs w:val="24"/>
          <w:shd w:val="clear" w:color="auto" w:fill="C6C6C6"/>
        </w:rPr>
        <w:t xml:space="preserve"> </w:t>
      </w:r>
    </w:p>
    <w:p w14:paraId="47FA85A0"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i/>
          <w:iCs/>
          <w:sz w:val="24"/>
          <w:szCs w:val="24"/>
        </w:rPr>
        <w:t xml:space="preserve">Could you be Our Hinterland’s founding Programme Director? </w:t>
      </w:r>
      <w:r>
        <w:rPr>
          <w:rFonts w:ascii="Roboto Serif" w:eastAsia="Roboto Serif" w:hAnsi="Roboto Serif" w:cs="Roboto Serif"/>
          <w:sz w:val="24"/>
          <w:szCs w:val="24"/>
          <w:shd w:val="clear" w:color="auto" w:fill="C6C6C6"/>
        </w:rPr>
        <w:t xml:space="preserve"> </w:t>
      </w:r>
    </w:p>
    <w:p w14:paraId="47FA85A1" w14:textId="77777777" w:rsidR="000D7634" w:rsidRDefault="000D7634">
      <w:pPr>
        <w:shd w:val="clear" w:color="auto" w:fill="FFFFFF"/>
        <w:rPr>
          <w:rFonts w:ascii="Roboto Serif" w:eastAsia="Roboto Serif" w:hAnsi="Roboto Serif" w:cs="Roboto Serif"/>
          <w:sz w:val="24"/>
          <w:szCs w:val="24"/>
        </w:rPr>
      </w:pPr>
    </w:p>
    <w:p w14:paraId="47FA85A2"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Our new Creative People and Places programme needs an ambitious and creative individual who can bring residents, artists and partners together and turn conversations into visible, joyful, high-quality arts activity. Someone who can create meaningful connections and the conditions for participation and is able to welcome everyone. </w:t>
      </w:r>
      <w:r>
        <w:rPr>
          <w:rFonts w:ascii="Roboto Serif" w:eastAsia="Roboto Serif" w:hAnsi="Roboto Serif" w:cs="Roboto Serif"/>
          <w:sz w:val="24"/>
          <w:szCs w:val="24"/>
          <w:shd w:val="clear" w:color="auto" w:fill="C6C6C6"/>
        </w:rPr>
        <w:t xml:space="preserve"> </w:t>
      </w:r>
    </w:p>
    <w:p w14:paraId="47FA85A3"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A4"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You’ll be aware of the practical, physical and emotional barriers that can get in the way and you’ll support people to overcome them. You'll lead our community on a journey – from having a look, to coming along, taking part, making decisions and deciding what happens next.</w:t>
      </w:r>
      <w:r>
        <w:rPr>
          <w:rFonts w:ascii="Roboto Serif" w:eastAsia="Roboto Serif" w:hAnsi="Roboto Serif" w:cs="Roboto Serif"/>
          <w:sz w:val="24"/>
          <w:szCs w:val="24"/>
          <w:shd w:val="clear" w:color="auto" w:fill="C6C6C6"/>
        </w:rPr>
        <w:t xml:space="preserve"> </w:t>
      </w:r>
    </w:p>
    <w:p w14:paraId="47FA85A5"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A6"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A7"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A8"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A9"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AA"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AB"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AC"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AD"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AE"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AF"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B0"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B1"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B2"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B3"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B4"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B5"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B6"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B7"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B8"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B9"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5BA" w14:textId="77777777" w:rsidR="000D7634" w:rsidRDefault="00625A76">
      <w:pPr>
        <w:shd w:val="clear" w:color="auto" w:fill="FFFFFF"/>
        <w:spacing w:after="160"/>
        <w:rPr>
          <w:rFonts w:ascii="Roboto Serif" w:eastAsia="Roboto Serif" w:hAnsi="Roboto Serif" w:cs="Roboto Serif"/>
          <w:b/>
          <w:bCs/>
          <w:sz w:val="24"/>
          <w:szCs w:val="24"/>
          <w:shd w:val="clear" w:color="auto" w:fill="C6C6C6"/>
        </w:rPr>
      </w:pPr>
      <w:r>
        <w:rPr>
          <w:rFonts w:ascii="Roboto Serif" w:eastAsia="Roboto Serif" w:hAnsi="Roboto Serif" w:cs="Roboto Serif"/>
          <w:b/>
          <w:bCs/>
          <w:sz w:val="24"/>
          <w:szCs w:val="24"/>
        </w:rPr>
        <w:t>WELCOME STATEMENT</w:t>
      </w:r>
      <w:r>
        <w:rPr>
          <w:rFonts w:ascii="Roboto Serif" w:eastAsia="Roboto Serif" w:hAnsi="Roboto Serif" w:cs="Roboto Serif"/>
          <w:b/>
          <w:bCs/>
          <w:sz w:val="24"/>
          <w:szCs w:val="24"/>
          <w:shd w:val="clear" w:color="auto" w:fill="C6C6C6"/>
        </w:rPr>
        <w:t xml:space="preserve"> </w:t>
      </w:r>
    </w:p>
    <w:p w14:paraId="47FA85BB"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Thank you for your interest in becoming the first Programme Director of Our Hinterlands in the former Selby District.</w:t>
      </w:r>
      <w:r>
        <w:rPr>
          <w:rFonts w:ascii="Roboto Serif" w:eastAsia="Roboto Serif" w:hAnsi="Roboto Serif" w:cs="Roboto Serif"/>
          <w:sz w:val="24"/>
          <w:szCs w:val="24"/>
          <w:shd w:val="clear" w:color="auto" w:fill="C6C6C6"/>
        </w:rPr>
        <w:t xml:space="preserve"> </w:t>
      </w:r>
    </w:p>
    <w:p w14:paraId="47FA85BC"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BD"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Our Hinterlands is a bold new cultural programme that seeks to put rural communities at the centre of decision-making. Together, we co-design a creative programme that brings people together to celebrate and explore their stories, ideas and place.</w:t>
      </w:r>
      <w:r>
        <w:rPr>
          <w:rFonts w:ascii="Roboto Serif" w:eastAsia="Roboto Serif" w:hAnsi="Roboto Serif" w:cs="Roboto Serif"/>
          <w:sz w:val="24"/>
          <w:szCs w:val="24"/>
          <w:shd w:val="clear" w:color="auto" w:fill="C6C6C6"/>
        </w:rPr>
        <w:t xml:space="preserve"> </w:t>
      </w:r>
    </w:p>
    <w:p w14:paraId="47FA85BE"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BF"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Our Hinterlands is one of twelve new Creative People and Places (CPP) projects funded by Arts Council England. We have been awarded £750,000 over three years to empower our community through culture.</w:t>
      </w:r>
      <w:r>
        <w:rPr>
          <w:rFonts w:ascii="Roboto Serif" w:eastAsia="Roboto Serif" w:hAnsi="Roboto Serif" w:cs="Roboto Serif"/>
          <w:sz w:val="24"/>
          <w:szCs w:val="24"/>
          <w:shd w:val="clear" w:color="auto" w:fill="C6C6C6"/>
        </w:rPr>
        <w:t xml:space="preserve"> </w:t>
      </w:r>
    </w:p>
    <w:p w14:paraId="47FA85C0"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C1"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We are recruiting an experienced Programme Director to lead the programme, build deep relationships with our community to co-design a long-term cultural vision - and then work together to make that vision a reality.</w:t>
      </w:r>
      <w:r>
        <w:rPr>
          <w:rFonts w:ascii="Roboto Serif" w:eastAsia="Roboto Serif" w:hAnsi="Roboto Serif" w:cs="Roboto Serif"/>
          <w:sz w:val="24"/>
          <w:szCs w:val="24"/>
          <w:shd w:val="clear" w:color="auto" w:fill="C6C6C6"/>
        </w:rPr>
        <w:t xml:space="preserve"> </w:t>
      </w:r>
    </w:p>
    <w:p w14:paraId="47FA85C2"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C3"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This is a rare opportunity to shape a new, place-based programme where local people are central. We are looking for a visionary and collaborative leader who can inspire communities, deliver artistic excellence and build a strong team and partnerships that ensure long-term impact.</w:t>
      </w:r>
      <w:r>
        <w:rPr>
          <w:rFonts w:ascii="Roboto Serif" w:eastAsia="Roboto Serif" w:hAnsi="Roboto Serif" w:cs="Roboto Serif"/>
          <w:sz w:val="24"/>
          <w:szCs w:val="24"/>
          <w:shd w:val="clear" w:color="auto" w:fill="C6C6C6"/>
        </w:rPr>
        <w:t xml:space="preserve"> </w:t>
      </w:r>
    </w:p>
    <w:p w14:paraId="47FA85C4"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C5"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The post is offered until 31</w:t>
      </w:r>
      <w:r>
        <w:rPr>
          <w:rFonts w:ascii="Roboto Serif" w:eastAsia="Roboto Serif" w:hAnsi="Roboto Serif" w:cs="Roboto Serif"/>
          <w:sz w:val="32"/>
          <w:szCs w:val="32"/>
          <w:vertAlign w:val="superscript"/>
        </w:rPr>
        <w:t>st</w:t>
      </w:r>
      <w:r>
        <w:rPr>
          <w:rFonts w:ascii="Roboto Serif" w:eastAsia="Roboto Serif" w:hAnsi="Roboto Serif" w:cs="Roboto Serif"/>
          <w:sz w:val="24"/>
          <w:szCs w:val="24"/>
        </w:rPr>
        <w:t xml:space="preserve"> March 2029, with the ambition of an extension, subject to renewed Arts Council England funding.</w:t>
      </w:r>
      <w:r>
        <w:rPr>
          <w:rFonts w:ascii="Roboto Serif" w:eastAsia="Roboto Serif" w:hAnsi="Roboto Serif" w:cs="Roboto Serif"/>
          <w:sz w:val="24"/>
          <w:szCs w:val="24"/>
          <w:shd w:val="clear" w:color="auto" w:fill="C6C6C6"/>
        </w:rPr>
        <w:t xml:space="preserve"> </w:t>
      </w:r>
    </w:p>
    <w:p w14:paraId="47FA85C6"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C7"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Deadline for applications: Monday 14th September, 9am</w:t>
      </w:r>
    </w:p>
    <w:p w14:paraId="47FA85C8" w14:textId="77777777" w:rsidR="000D7634" w:rsidRDefault="00625A76">
      <w:pPr>
        <w:shd w:val="clear" w:color="auto" w:fill="FFFFFF"/>
        <w:rPr>
          <w:rFonts w:ascii="Roboto Serif" w:eastAsia="Roboto Serif" w:hAnsi="Roboto Serif" w:cs="Roboto Serif"/>
          <w:sz w:val="24"/>
          <w:szCs w:val="24"/>
        </w:rPr>
      </w:pPr>
      <w:r>
        <w:rPr>
          <w:rFonts w:ascii="Roboto Serif" w:eastAsia="Roboto Serif" w:hAnsi="Roboto Serif" w:cs="Roboto Serif"/>
          <w:sz w:val="24"/>
          <w:szCs w:val="24"/>
        </w:rPr>
        <w:t>First round interview online: Tuesday 29th September</w:t>
      </w:r>
    </w:p>
    <w:p w14:paraId="47FA85C9" w14:textId="77777777" w:rsidR="000D7634" w:rsidRDefault="00625A76">
      <w:pPr>
        <w:shd w:val="clear" w:color="auto" w:fill="FFFFFF"/>
        <w:rPr>
          <w:rFonts w:ascii="Roboto Serif" w:eastAsia="Roboto Serif" w:hAnsi="Roboto Serif" w:cs="Roboto Serif"/>
          <w:sz w:val="24"/>
          <w:szCs w:val="24"/>
        </w:rPr>
      </w:pPr>
      <w:r>
        <w:rPr>
          <w:rFonts w:ascii="Roboto Serif" w:eastAsia="Roboto Serif" w:hAnsi="Roboto Serif" w:cs="Roboto Serif"/>
          <w:sz w:val="24"/>
          <w:szCs w:val="24"/>
        </w:rPr>
        <w:t>Second round interview in person in Selby: Tuesday 13th October</w:t>
      </w:r>
    </w:p>
    <w:p w14:paraId="47FA85CA" w14:textId="77777777" w:rsidR="000D7634" w:rsidRDefault="000D7634">
      <w:pPr>
        <w:shd w:val="clear" w:color="auto" w:fill="FFFFFF"/>
        <w:spacing w:after="160"/>
        <w:rPr>
          <w:rFonts w:ascii="Roboto Serif" w:eastAsia="Roboto Serif" w:hAnsi="Roboto Serif" w:cs="Roboto Serif"/>
          <w:sz w:val="24"/>
          <w:szCs w:val="24"/>
        </w:rPr>
      </w:pPr>
    </w:p>
    <w:p w14:paraId="47FA85CB"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 xml:space="preserve">If you'd like to talk to us informally about the role email sophie@hello-arcade.com </w:t>
      </w:r>
      <w:r>
        <w:rPr>
          <w:rFonts w:ascii="Roboto Serif" w:eastAsia="Roboto Serif" w:hAnsi="Roboto Serif" w:cs="Roboto Serif"/>
          <w:sz w:val="24"/>
          <w:szCs w:val="24"/>
          <w:shd w:val="clear" w:color="auto" w:fill="C6C6C6"/>
        </w:rPr>
        <w:t xml:space="preserve"> </w:t>
      </w:r>
    </w:p>
    <w:p w14:paraId="47FA85CC" w14:textId="77777777" w:rsidR="000D7634" w:rsidRDefault="000D7634">
      <w:pPr>
        <w:shd w:val="clear" w:color="auto" w:fill="FFFFFF"/>
        <w:spacing w:after="160"/>
        <w:rPr>
          <w:rFonts w:ascii="Roboto Serif" w:eastAsia="Roboto Serif" w:hAnsi="Roboto Serif" w:cs="Roboto Serif"/>
          <w:sz w:val="24"/>
          <w:szCs w:val="24"/>
        </w:rPr>
      </w:pPr>
    </w:p>
    <w:p w14:paraId="47FA85CD" w14:textId="77777777" w:rsidR="000D7634" w:rsidRDefault="000D7634">
      <w:pPr>
        <w:shd w:val="clear" w:color="auto" w:fill="FFFFFF"/>
        <w:spacing w:after="160"/>
        <w:rPr>
          <w:rFonts w:ascii="Roboto Serif" w:eastAsia="Roboto Serif" w:hAnsi="Roboto Serif" w:cs="Roboto Serif"/>
          <w:sz w:val="24"/>
          <w:szCs w:val="24"/>
        </w:rPr>
      </w:pPr>
    </w:p>
    <w:p w14:paraId="47FA85CE" w14:textId="77777777" w:rsidR="000D7634" w:rsidRDefault="000D7634">
      <w:pPr>
        <w:shd w:val="clear" w:color="auto" w:fill="FFFFFF"/>
        <w:spacing w:after="160"/>
        <w:rPr>
          <w:rFonts w:ascii="Roboto Serif" w:eastAsia="Roboto Serif" w:hAnsi="Roboto Serif" w:cs="Roboto Serif"/>
          <w:sz w:val="24"/>
          <w:szCs w:val="24"/>
        </w:rPr>
      </w:pPr>
    </w:p>
    <w:p w14:paraId="47FA85CF" w14:textId="77777777" w:rsidR="000D7634" w:rsidRDefault="000D7634">
      <w:pPr>
        <w:shd w:val="clear" w:color="auto" w:fill="FFFFFF"/>
        <w:spacing w:after="160"/>
        <w:rPr>
          <w:rFonts w:ascii="Roboto Serif" w:eastAsia="Roboto Serif" w:hAnsi="Roboto Serif" w:cs="Roboto Serif"/>
          <w:sz w:val="24"/>
          <w:szCs w:val="24"/>
        </w:rPr>
      </w:pPr>
    </w:p>
    <w:p w14:paraId="47FA85D0" w14:textId="77777777" w:rsidR="000D7634" w:rsidRDefault="000D7634">
      <w:pPr>
        <w:shd w:val="clear" w:color="auto" w:fill="FFFFFF"/>
        <w:spacing w:after="160"/>
        <w:rPr>
          <w:rFonts w:ascii="Roboto Serif" w:eastAsia="Roboto Serif" w:hAnsi="Roboto Serif" w:cs="Roboto Serif"/>
          <w:sz w:val="24"/>
          <w:szCs w:val="24"/>
        </w:rPr>
      </w:pPr>
    </w:p>
    <w:p w14:paraId="47FA85D1" w14:textId="77777777" w:rsidR="000D7634" w:rsidRDefault="000D7634">
      <w:pPr>
        <w:shd w:val="clear" w:color="auto" w:fill="FFFFFF"/>
        <w:spacing w:after="160"/>
        <w:rPr>
          <w:rFonts w:ascii="Roboto Serif" w:eastAsia="Roboto Serif" w:hAnsi="Roboto Serif" w:cs="Roboto Serif"/>
          <w:sz w:val="24"/>
          <w:szCs w:val="24"/>
        </w:rPr>
      </w:pPr>
    </w:p>
    <w:p w14:paraId="47FA85D2" w14:textId="77777777" w:rsidR="000D7634" w:rsidRDefault="00625A76">
      <w:pPr>
        <w:shd w:val="clear" w:color="auto" w:fill="FFFFFF"/>
        <w:spacing w:after="160"/>
        <w:rPr>
          <w:rFonts w:ascii="Roboto Serif" w:eastAsia="Roboto Serif" w:hAnsi="Roboto Serif" w:cs="Roboto Serif"/>
          <w:b/>
          <w:bCs/>
          <w:sz w:val="24"/>
          <w:szCs w:val="24"/>
          <w:shd w:val="clear" w:color="auto" w:fill="C6C6C6"/>
        </w:rPr>
      </w:pPr>
      <w:r>
        <w:rPr>
          <w:rFonts w:ascii="Roboto Serif" w:eastAsia="Roboto Serif" w:hAnsi="Roboto Serif" w:cs="Roboto Serif"/>
          <w:b/>
          <w:bCs/>
          <w:sz w:val="24"/>
          <w:szCs w:val="24"/>
        </w:rPr>
        <w:t>ABOUT THE OUR HINTERLANDS PROJECT</w:t>
      </w:r>
      <w:r>
        <w:rPr>
          <w:rFonts w:ascii="Roboto Serif" w:eastAsia="Roboto Serif" w:hAnsi="Roboto Serif" w:cs="Roboto Serif"/>
          <w:b/>
          <w:bCs/>
          <w:sz w:val="24"/>
          <w:szCs w:val="24"/>
          <w:shd w:val="clear" w:color="auto" w:fill="C6C6C6"/>
        </w:rPr>
        <w:t xml:space="preserve"> </w:t>
      </w:r>
    </w:p>
    <w:p w14:paraId="47FA85D3"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Our Hinterlands will offer local residents the chance to take part in culture and creativity, particularly those who might not have felt included before. </w:t>
      </w:r>
      <w:r>
        <w:rPr>
          <w:rFonts w:ascii="Roboto Serif" w:eastAsia="Roboto Serif" w:hAnsi="Roboto Serif" w:cs="Roboto Serif"/>
          <w:sz w:val="24"/>
          <w:szCs w:val="24"/>
          <w:shd w:val="clear" w:color="auto" w:fill="C6C6C6"/>
        </w:rPr>
        <w:t xml:space="preserve"> </w:t>
      </w:r>
    </w:p>
    <w:p w14:paraId="47FA85D4"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D5"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The work is being developed by a consortium of partners invested in the area including Tadcaster &amp; Rural Community Interest Company, Up </w:t>
      </w:r>
      <w:proofErr w:type="gramStart"/>
      <w:r>
        <w:rPr>
          <w:rFonts w:ascii="Roboto Serif" w:eastAsia="Roboto Serif" w:hAnsi="Roboto Serif" w:cs="Roboto Serif"/>
          <w:sz w:val="24"/>
          <w:szCs w:val="24"/>
        </w:rPr>
        <w:t>For</w:t>
      </w:r>
      <w:proofErr w:type="gramEnd"/>
      <w:r>
        <w:rPr>
          <w:rFonts w:ascii="Roboto Serif" w:eastAsia="Roboto Serif" w:hAnsi="Roboto Serif" w:cs="Roboto Serif"/>
          <w:sz w:val="24"/>
          <w:szCs w:val="24"/>
        </w:rPr>
        <w:t xml:space="preserve"> Yorkshire, North Yorkshire Council and consortium lead, ARCADE. </w:t>
      </w:r>
      <w:r>
        <w:rPr>
          <w:rFonts w:ascii="Roboto Serif" w:eastAsia="Roboto Serif" w:hAnsi="Roboto Serif" w:cs="Roboto Serif"/>
          <w:sz w:val="24"/>
          <w:szCs w:val="24"/>
          <w:shd w:val="clear" w:color="auto" w:fill="C6C6C6"/>
        </w:rPr>
        <w:t xml:space="preserve"> </w:t>
      </w:r>
    </w:p>
    <w:p w14:paraId="47FA85D6"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D7"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The programme will be built alongside the people who live and work across the district. It will be by, for and with communities with residents as organisers, decision-makers, collaborators and hosts.</w:t>
      </w:r>
      <w:r>
        <w:rPr>
          <w:rFonts w:ascii="Roboto Serif" w:eastAsia="Roboto Serif" w:hAnsi="Roboto Serif" w:cs="Roboto Serif"/>
          <w:sz w:val="24"/>
          <w:szCs w:val="24"/>
          <w:shd w:val="clear" w:color="auto" w:fill="C6C6C6"/>
        </w:rPr>
        <w:t xml:space="preserve"> </w:t>
      </w:r>
    </w:p>
    <w:p w14:paraId="47FA85D8"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D9"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The programme will cover the whole of the former Selby District, including the towns of Selby, Tadcaster and Sherburn. Its primary focus will be the rural areas, including the many villages, hamlets and rural areas between and around the towns, Our Hinterlands.</w:t>
      </w:r>
      <w:r>
        <w:rPr>
          <w:rFonts w:ascii="Roboto Serif" w:eastAsia="Roboto Serif" w:hAnsi="Roboto Serif" w:cs="Roboto Serif"/>
          <w:sz w:val="24"/>
          <w:szCs w:val="24"/>
          <w:shd w:val="clear" w:color="auto" w:fill="C6C6C6"/>
        </w:rPr>
        <w:t xml:space="preserve"> </w:t>
      </w:r>
    </w:p>
    <w:p w14:paraId="47FA85DA"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DB" w14:textId="77777777" w:rsidR="000D7634" w:rsidRDefault="00625A76">
      <w:pPr>
        <w:shd w:val="clear" w:color="auto" w:fill="FFFFFF"/>
        <w:rPr>
          <w:rFonts w:ascii="Roboto Serif" w:eastAsia="Roboto Serif" w:hAnsi="Roboto Serif" w:cs="Roboto Serif"/>
          <w:shd w:val="clear" w:color="auto" w:fill="C6C6C6"/>
        </w:rPr>
      </w:pPr>
      <w:r>
        <w:rPr>
          <w:rFonts w:ascii="Roboto Serif" w:eastAsia="Roboto Serif" w:hAnsi="Roboto Serif" w:cs="Roboto Serif"/>
          <w:sz w:val="24"/>
          <w:szCs w:val="24"/>
        </w:rPr>
        <w:t>The distinctiveness of our place is shaped by local traditions, landscapes and industry, such as the behemoth breweries (Tadcaster has three!) and power stations, that loom large both today and in our history. Geography plays a huge part in our story - we are based in the flood plains of four major rivers - these points of inspiration offer opportunities to celebrate our uniqueness within the vastness of North Yorkshire and its other, often more celebrated, cities and town</w:t>
      </w:r>
      <w:r>
        <w:rPr>
          <w:rFonts w:ascii="Roboto Serif" w:eastAsia="Roboto Serif" w:hAnsi="Roboto Serif" w:cs="Roboto Serif"/>
        </w:rPr>
        <w:t>s.</w:t>
      </w:r>
      <w:r>
        <w:rPr>
          <w:rFonts w:ascii="Roboto Serif" w:eastAsia="Roboto Serif" w:hAnsi="Roboto Serif" w:cs="Roboto Serif"/>
          <w:shd w:val="clear" w:color="auto" w:fill="C6C6C6"/>
        </w:rPr>
        <w:t xml:space="preserve"> </w:t>
      </w:r>
    </w:p>
    <w:p w14:paraId="47FA85DC" w14:textId="77777777" w:rsidR="000D7634" w:rsidRDefault="00625A76">
      <w:pPr>
        <w:shd w:val="clear" w:color="auto" w:fill="FFFFFF"/>
        <w:rPr>
          <w:rFonts w:ascii="Roboto Serif" w:eastAsia="Roboto Serif" w:hAnsi="Roboto Serif" w:cs="Roboto Serif"/>
          <w:shd w:val="clear" w:color="auto" w:fill="C6C6C6"/>
        </w:rPr>
      </w:pPr>
      <w:r>
        <w:rPr>
          <w:rFonts w:ascii="Roboto Serif" w:eastAsia="Roboto Serif" w:hAnsi="Roboto Serif" w:cs="Roboto Serif"/>
          <w:shd w:val="clear" w:color="auto" w:fill="C6C6C6"/>
        </w:rPr>
        <w:t xml:space="preserve"> </w:t>
      </w:r>
    </w:p>
    <w:p w14:paraId="47FA85DD"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In this moment of the new North Yorkshire unitary authority, Our Hinterlands provides an opportunity for the former district to rediscover its identity, bringing towns and villages closer together, honouring heritage, stories, culture and identity through shared creative experiences.</w:t>
      </w:r>
      <w:r>
        <w:rPr>
          <w:rFonts w:ascii="Roboto Serif" w:eastAsia="Roboto Serif" w:hAnsi="Roboto Serif" w:cs="Roboto Serif"/>
          <w:sz w:val="24"/>
          <w:szCs w:val="24"/>
          <w:shd w:val="clear" w:color="auto" w:fill="C6C6C6"/>
        </w:rPr>
        <w:t xml:space="preserve"> </w:t>
      </w:r>
    </w:p>
    <w:p w14:paraId="47FA85DE" w14:textId="77777777" w:rsidR="000D7634" w:rsidRDefault="000D7634">
      <w:pPr>
        <w:shd w:val="clear" w:color="auto" w:fill="FFFFFF"/>
        <w:rPr>
          <w:rFonts w:ascii="Roboto Serif" w:eastAsia="Roboto Serif" w:hAnsi="Roboto Serif" w:cs="Roboto Serif"/>
          <w:sz w:val="24"/>
          <w:szCs w:val="24"/>
          <w:shd w:val="clear" w:color="auto" w:fill="C6C6C6"/>
        </w:rPr>
      </w:pPr>
    </w:p>
    <w:p w14:paraId="47FA85DF" w14:textId="77777777" w:rsidR="000D7634" w:rsidRDefault="000D7634">
      <w:pPr>
        <w:shd w:val="clear" w:color="auto" w:fill="FFFFFF"/>
        <w:rPr>
          <w:rFonts w:ascii="Roboto Serif" w:eastAsia="Roboto Serif" w:hAnsi="Roboto Serif" w:cs="Roboto Serif"/>
          <w:sz w:val="24"/>
          <w:szCs w:val="24"/>
        </w:rPr>
      </w:pPr>
    </w:p>
    <w:p w14:paraId="47FA85E0" w14:textId="77777777" w:rsidR="000D7634" w:rsidRDefault="000D7634">
      <w:pPr>
        <w:shd w:val="clear" w:color="auto" w:fill="FFFFFF"/>
        <w:rPr>
          <w:rFonts w:ascii="Roboto Serif" w:eastAsia="Roboto Serif" w:hAnsi="Roboto Serif" w:cs="Roboto Serif"/>
          <w:sz w:val="24"/>
          <w:szCs w:val="24"/>
        </w:rPr>
      </w:pPr>
    </w:p>
    <w:p w14:paraId="47FA85E1" w14:textId="77777777" w:rsidR="000D7634" w:rsidRDefault="000D7634">
      <w:pPr>
        <w:shd w:val="clear" w:color="auto" w:fill="FFFFFF"/>
        <w:rPr>
          <w:rFonts w:ascii="Roboto Serif" w:eastAsia="Roboto Serif" w:hAnsi="Roboto Serif" w:cs="Roboto Serif"/>
          <w:sz w:val="24"/>
          <w:szCs w:val="24"/>
        </w:rPr>
      </w:pPr>
    </w:p>
    <w:p w14:paraId="47FA85E2" w14:textId="77777777" w:rsidR="000D7634" w:rsidRDefault="000D7634">
      <w:pPr>
        <w:shd w:val="clear" w:color="auto" w:fill="FFFFFF"/>
        <w:rPr>
          <w:rFonts w:ascii="Roboto Serif" w:eastAsia="Roboto Serif" w:hAnsi="Roboto Serif" w:cs="Roboto Serif"/>
          <w:sz w:val="24"/>
          <w:szCs w:val="24"/>
        </w:rPr>
      </w:pPr>
    </w:p>
    <w:p w14:paraId="47FA85E3"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5E4" w14:textId="77777777" w:rsidR="000D7634" w:rsidRDefault="000D7634">
      <w:pPr>
        <w:shd w:val="clear" w:color="auto" w:fill="FFFFFF"/>
        <w:spacing w:after="160"/>
        <w:rPr>
          <w:rFonts w:ascii="Roboto Serif" w:eastAsia="Roboto Serif" w:hAnsi="Roboto Serif" w:cs="Roboto Serif"/>
          <w:sz w:val="24"/>
          <w:szCs w:val="24"/>
        </w:rPr>
      </w:pPr>
    </w:p>
    <w:p w14:paraId="47FA85E5" w14:textId="77777777" w:rsidR="000D7634" w:rsidRDefault="000D7634">
      <w:pPr>
        <w:shd w:val="clear" w:color="auto" w:fill="FFFFFF"/>
        <w:spacing w:after="160"/>
        <w:rPr>
          <w:rFonts w:ascii="Roboto Serif" w:eastAsia="Roboto Serif" w:hAnsi="Roboto Serif" w:cs="Roboto Serif"/>
          <w:sz w:val="24"/>
          <w:szCs w:val="24"/>
        </w:rPr>
      </w:pPr>
    </w:p>
    <w:p w14:paraId="47FA85E6" w14:textId="77777777" w:rsidR="000D7634" w:rsidRDefault="00625A76">
      <w:pPr>
        <w:shd w:val="clear" w:color="auto" w:fill="FFFFFF"/>
        <w:spacing w:after="160"/>
        <w:rPr>
          <w:rFonts w:ascii="Roboto Serif" w:eastAsia="Roboto Serif" w:hAnsi="Roboto Serif" w:cs="Roboto Serif"/>
          <w:b/>
          <w:bCs/>
          <w:sz w:val="24"/>
          <w:szCs w:val="24"/>
        </w:rPr>
      </w:pPr>
      <w:r>
        <w:rPr>
          <w:rFonts w:ascii="Roboto Serif" w:eastAsia="Roboto Serif" w:hAnsi="Roboto Serif" w:cs="Roboto Serif"/>
          <w:b/>
          <w:bCs/>
          <w:sz w:val="24"/>
          <w:szCs w:val="24"/>
        </w:rPr>
        <w:lastRenderedPageBreak/>
        <w:t xml:space="preserve">ABOUT OUR AREA </w:t>
      </w:r>
    </w:p>
    <w:p w14:paraId="47FA85E7"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 xml:space="preserve">The former Selby District, which existed until 2023, is situated in the southernmost part of North Yorkshire, covering roughly 600 square </w:t>
      </w:r>
      <w:proofErr w:type="spellStart"/>
      <w:r>
        <w:rPr>
          <w:rFonts w:ascii="Roboto Serif" w:eastAsia="Roboto Serif" w:hAnsi="Roboto Serif" w:cs="Roboto Serif"/>
          <w:sz w:val="24"/>
          <w:szCs w:val="24"/>
        </w:rPr>
        <w:t>kilometers</w:t>
      </w:r>
      <w:proofErr w:type="spellEnd"/>
      <w:r>
        <w:rPr>
          <w:rFonts w:ascii="Roboto Serif" w:eastAsia="Roboto Serif" w:hAnsi="Roboto Serif" w:cs="Roboto Serif"/>
          <w:sz w:val="24"/>
          <w:szCs w:val="24"/>
        </w:rPr>
        <w:t xml:space="preserve">. It is a predominantly rural district characterized by the low-lying, flat landscape of the </w:t>
      </w:r>
      <w:proofErr w:type="spellStart"/>
      <w:r>
        <w:rPr>
          <w:rFonts w:ascii="Roboto Serif" w:eastAsia="Roboto Serif" w:hAnsi="Roboto Serif" w:cs="Roboto Serif"/>
          <w:sz w:val="24"/>
          <w:szCs w:val="24"/>
        </w:rPr>
        <w:t>Humberhead</w:t>
      </w:r>
      <w:proofErr w:type="spellEnd"/>
      <w:r>
        <w:rPr>
          <w:rFonts w:ascii="Roboto Serif" w:eastAsia="Roboto Serif" w:hAnsi="Roboto Serif" w:cs="Roboto Serif"/>
          <w:sz w:val="24"/>
          <w:szCs w:val="24"/>
        </w:rPr>
        <w:t xml:space="preserve"> Levels, rising gently in the west onto the southern magnesian limestone plateau. This geography, marked by large arable fields, dykes, and major rivers like the Ouse, Wharfe and Derwent, means the area is prone to flooding – sometimes catastrophically as with the floods of 2015 which famously saw the collapse of Tadcaster bridge.</w:t>
      </w:r>
    </w:p>
    <w:p w14:paraId="47FA85E8"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The district's population reached nearly 92,000 in 2021 and is one of the fastest-growing in the region. Key settlements include the market towns of Selby, Tadcaster, and Sherburn in Elmet, in addition to over 60 villages and hamlets which embody the district’s rural character.</w:t>
      </w:r>
    </w:p>
    <w:p w14:paraId="47FA85E9"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Historically reliant on agriculture, coal mining, and energy, the economy remains diverse. Farming still dominates the landscape but also featured is a large manufacturing sector and major industrial sites, including Drax power station, British Gypsum and three breweries in Tadcaster. Weekly earnings are the highest in North Yorkshire, with good transport links leading almost half of employed residents to commute out, mainly to York and Leeds.</w:t>
      </w:r>
    </w:p>
    <w:p w14:paraId="47FA85EA"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Selby town itself is famous for its grade 1 listed Abbey, a major historic feature that houses the Washington Window, often cited as an influence on the design of the US Stars and Stripes flag. Tadcaster to the north is world renowned for its beer brewing and is home to Yorkshire’s oldest brewery, Samuel Smith’s. And in the middle lies Sherburn in Elmet, the fastest growing of all the towns and including North Yorkshire’s largest industrial estate.</w:t>
      </w:r>
    </w:p>
    <w:p w14:paraId="47FA85EB"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 xml:space="preserve">But despite (or because) of </w:t>
      </w:r>
      <w:proofErr w:type="gramStart"/>
      <w:r>
        <w:rPr>
          <w:rFonts w:ascii="Roboto Serif" w:eastAsia="Roboto Serif" w:hAnsi="Roboto Serif" w:cs="Roboto Serif"/>
          <w:sz w:val="24"/>
          <w:szCs w:val="24"/>
        </w:rPr>
        <w:t>it’s</w:t>
      </w:r>
      <w:proofErr w:type="gramEnd"/>
      <w:r>
        <w:rPr>
          <w:rFonts w:ascii="Roboto Serif" w:eastAsia="Roboto Serif" w:hAnsi="Roboto Serif" w:cs="Roboto Serif"/>
          <w:sz w:val="24"/>
          <w:szCs w:val="24"/>
        </w:rPr>
        <w:t xml:space="preserve"> easy access to major metropolitan areas, cultural opportunities in the former district are limited and this is reflected in a deficit in a unifying cultural identity – and now it is no longer even united by a district council, Selby perhaps more than any other former district in North Yorkshire, needs to find and express that identity.</w:t>
      </w:r>
    </w:p>
    <w:p w14:paraId="47FA85EC" w14:textId="77777777" w:rsidR="000D7634" w:rsidRDefault="000D7634">
      <w:pPr>
        <w:shd w:val="clear" w:color="auto" w:fill="FFFFFF"/>
        <w:spacing w:after="160"/>
        <w:rPr>
          <w:rFonts w:ascii="Roboto Serif" w:eastAsia="Roboto Serif" w:hAnsi="Roboto Serif" w:cs="Roboto Serif"/>
          <w:sz w:val="24"/>
          <w:szCs w:val="24"/>
        </w:rPr>
      </w:pPr>
    </w:p>
    <w:p w14:paraId="47FA85ED" w14:textId="77777777" w:rsidR="000D7634" w:rsidRDefault="000D7634">
      <w:pPr>
        <w:shd w:val="clear" w:color="auto" w:fill="FFFFFF"/>
        <w:spacing w:after="160"/>
        <w:rPr>
          <w:rFonts w:ascii="Roboto Serif" w:eastAsia="Roboto Serif" w:hAnsi="Roboto Serif" w:cs="Roboto Serif"/>
          <w:sz w:val="24"/>
          <w:szCs w:val="24"/>
        </w:rPr>
      </w:pPr>
    </w:p>
    <w:p w14:paraId="47FA85EE" w14:textId="77777777" w:rsidR="000D7634" w:rsidRDefault="000D7634">
      <w:pPr>
        <w:shd w:val="clear" w:color="auto" w:fill="FFFFFF"/>
        <w:spacing w:after="160"/>
        <w:rPr>
          <w:rFonts w:ascii="Roboto Serif" w:eastAsia="Roboto Serif" w:hAnsi="Roboto Serif" w:cs="Roboto Serif"/>
          <w:sz w:val="24"/>
          <w:szCs w:val="24"/>
        </w:rPr>
      </w:pPr>
    </w:p>
    <w:p w14:paraId="47FA85EF" w14:textId="77777777" w:rsidR="000D7634" w:rsidRDefault="000D7634">
      <w:pPr>
        <w:shd w:val="clear" w:color="auto" w:fill="FFFFFF"/>
        <w:spacing w:after="160"/>
        <w:rPr>
          <w:rFonts w:ascii="Roboto Serif" w:eastAsia="Roboto Serif" w:hAnsi="Roboto Serif" w:cs="Roboto Serif"/>
          <w:sz w:val="24"/>
          <w:szCs w:val="24"/>
        </w:rPr>
      </w:pPr>
    </w:p>
    <w:p w14:paraId="47FA85F0" w14:textId="77777777" w:rsidR="000D7634" w:rsidRDefault="00625A76">
      <w:pPr>
        <w:shd w:val="clear" w:color="auto" w:fill="FFFFFF"/>
        <w:spacing w:after="160"/>
        <w:rPr>
          <w:rFonts w:ascii="Roboto Serif" w:eastAsia="Roboto Serif" w:hAnsi="Roboto Serif" w:cs="Roboto Serif"/>
          <w:b/>
          <w:bCs/>
          <w:sz w:val="24"/>
          <w:szCs w:val="24"/>
        </w:rPr>
      </w:pPr>
      <w:r>
        <w:rPr>
          <w:rFonts w:ascii="Roboto Serif" w:eastAsia="Roboto Serif" w:hAnsi="Roboto Serif" w:cs="Roboto Serif"/>
          <w:b/>
          <w:bCs/>
          <w:sz w:val="24"/>
          <w:szCs w:val="24"/>
        </w:rPr>
        <w:lastRenderedPageBreak/>
        <w:t>CONTEXT AND BACKGROUND</w:t>
      </w:r>
    </w:p>
    <w:p w14:paraId="47FA85F1" w14:textId="77777777" w:rsidR="000D7634" w:rsidRDefault="00625A76">
      <w:pPr>
        <w:shd w:val="clear" w:color="auto" w:fill="FFFFFF"/>
        <w:rPr>
          <w:rFonts w:ascii="Roboto Serif" w:eastAsia="Roboto Serif" w:hAnsi="Roboto Serif" w:cs="Roboto Serif"/>
          <w:sz w:val="24"/>
          <w:szCs w:val="24"/>
        </w:rPr>
      </w:pPr>
      <w:r>
        <w:rPr>
          <w:rFonts w:ascii="Roboto Serif" w:eastAsia="Roboto Serif" w:hAnsi="Roboto Serif" w:cs="Roboto Serif"/>
          <w:sz w:val="24"/>
          <w:szCs w:val="24"/>
        </w:rPr>
        <w:t>The Programme Director won’t be starting from scratch. Some f</w:t>
      </w:r>
      <w:r>
        <w:rPr>
          <w:rFonts w:ascii="Roboto Serif" w:eastAsia="Roboto Serif" w:hAnsi="Roboto Serif" w:cs="Roboto Serif"/>
          <w:sz w:val="24"/>
          <w:szCs w:val="24"/>
        </w:rPr>
        <w:t xml:space="preserve">oundational work developing culture and creativity in our area has taken place in the years prior to Our Hinterlands. Now Then! A Place Partnership cultural programme has seen two years of investment in the area with a focus on Tadcaster, Sherburn and Selby. Now Then! is steered and developed by a partnership of community and cultural organisations.  For more detail, look at the Now Then! Story So Far: </w:t>
      </w:r>
      <w:hyperlink r:id="rId8" w:anchor="page/20">
        <w:r>
          <w:rPr>
            <w:rFonts w:ascii="Roboto Serif" w:eastAsia="Roboto Serif" w:hAnsi="Roboto Serif" w:cs="Roboto Serif"/>
            <w:sz w:val="24"/>
            <w:szCs w:val="24"/>
            <w:u w:val="single"/>
          </w:rPr>
          <w:t>Online Flipbook</w:t>
        </w:r>
      </w:hyperlink>
      <w:r>
        <w:rPr>
          <w:rFonts w:ascii="Roboto Serif" w:eastAsia="Roboto Serif" w:hAnsi="Roboto Serif" w:cs="Roboto Serif"/>
          <w:sz w:val="24"/>
          <w:szCs w:val="24"/>
        </w:rPr>
        <w:t xml:space="preserve">  and film </w:t>
      </w:r>
      <w:hyperlink r:id="rId9">
        <w:r>
          <w:rPr>
            <w:highlight w:val="white"/>
            <w:u w:val="single"/>
          </w:rPr>
          <w:t>https://f.io/Xq3-2wR1</w:t>
        </w:r>
      </w:hyperlink>
      <w:r>
        <w:rPr>
          <w:rFonts w:ascii="Roboto Serif" w:eastAsia="Roboto Serif" w:hAnsi="Roboto Serif" w:cs="Roboto Serif"/>
          <w:sz w:val="24"/>
          <w:szCs w:val="24"/>
        </w:rPr>
        <w:t xml:space="preserve"> </w:t>
      </w:r>
    </w:p>
    <w:p w14:paraId="47FA85F2" w14:textId="77777777" w:rsidR="000D7634" w:rsidRDefault="000D7634">
      <w:pPr>
        <w:shd w:val="clear" w:color="auto" w:fill="FFFFFF"/>
        <w:rPr>
          <w:rFonts w:ascii="Roboto Serif" w:eastAsia="Roboto Serif" w:hAnsi="Roboto Serif" w:cs="Roboto Serif"/>
          <w:sz w:val="24"/>
          <w:szCs w:val="24"/>
        </w:rPr>
      </w:pPr>
    </w:p>
    <w:p w14:paraId="47FA85F3" w14:textId="77777777" w:rsidR="000D7634" w:rsidRDefault="00625A76">
      <w:pPr>
        <w:shd w:val="clear" w:color="auto" w:fill="FFFFFF"/>
        <w:rPr>
          <w:rFonts w:ascii="Roboto Serif" w:eastAsia="Roboto Serif" w:hAnsi="Roboto Serif" w:cs="Roboto Serif"/>
          <w:sz w:val="24"/>
          <w:szCs w:val="24"/>
        </w:rPr>
      </w:pPr>
      <w:r>
        <w:rPr>
          <w:rFonts w:ascii="Roboto Serif" w:eastAsia="Roboto Serif" w:hAnsi="Roboto Serif" w:cs="Roboto Serif"/>
          <w:sz w:val="24"/>
          <w:szCs w:val="24"/>
        </w:rPr>
        <w:t xml:space="preserve">Before Now </w:t>
      </w:r>
      <w:proofErr w:type="gramStart"/>
      <w:r>
        <w:rPr>
          <w:rFonts w:ascii="Roboto Serif" w:eastAsia="Roboto Serif" w:hAnsi="Roboto Serif" w:cs="Roboto Serif"/>
          <w:sz w:val="24"/>
          <w:szCs w:val="24"/>
        </w:rPr>
        <w:t>Then!,</w:t>
      </w:r>
      <w:proofErr w:type="gramEnd"/>
      <w:r>
        <w:rPr>
          <w:rFonts w:ascii="Roboto Serif" w:eastAsia="Roboto Serif" w:hAnsi="Roboto Serif" w:cs="Roboto Serif"/>
          <w:sz w:val="24"/>
          <w:szCs w:val="24"/>
        </w:rPr>
        <w:t xml:space="preserve"> Selby 950 and Selby’s High St Heritage Action Zone created an appetite for culture in communities.</w:t>
      </w:r>
    </w:p>
    <w:p w14:paraId="47FA85F4" w14:textId="77777777" w:rsidR="000D7634" w:rsidRDefault="000D7634">
      <w:pPr>
        <w:shd w:val="clear" w:color="auto" w:fill="FFFFFF"/>
        <w:rPr>
          <w:rFonts w:ascii="Roboto Serif" w:eastAsia="Roboto Serif" w:hAnsi="Roboto Serif" w:cs="Roboto Serif"/>
          <w:sz w:val="24"/>
          <w:szCs w:val="24"/>
        </w:rPr>
      </w:pPr>
    </w:p>
    <w:p w14:paraId="47FA85F5" w14:textId="77777777" w:rsidR="000D7634" w:rsidRDefault="00625A76">
      <w:pPr>
        <w:shd w:val="clear" w:color="auto" w:fill="FFFFFF"/>
        <w:rPr>
          <w:rFonts w:ascii="Roboto Serif" w:eastAsia="Roboto Serif" w:hAnsi="Roboto Serif" w:cs="Roboto Serif"/>
          <w:sz w:val="24"/>
          <w:szCs w:val="24"/>
        </w:rPr>
      </w:pPr>
      <w:r>
        <w:rPr>
          <w:rFonts w:ascii="Roboto Serif" w:eastAsia="Roboto Serif" w:hAnsi="Roboto Serif" w:cs="Roboto Serif"/>
          <w:sz w:val="24"/>
          <w:szCs w:val="24"/>
        </w:rPr>
        <w:t xml:space="preserve">An example of other recent resident-led initiatives is Our Zero Selby, delivered by Up for Yorkshire, which centred community voices to drive both priorities and delivery. Engagement with over 500 residents developed a community‑led portfolio of 25 priorities, which then formed the foundation for a range of off‑shoot projects delivered over the following two years. </w:t>
      </w:r>
    </w:p>
    <w:p w14:paraId="47FA85F6" w14:textId="77777777" w:rsidR="000D7634" w:rsidRDefault="00625A76">
      <w:pPr>
        <w:shd w:val="clear" w:color="auto" w:fill="FFFFFF"/>
        <w:rPr>
          <w:rFonts w:ascii="Roboto Serif" w:eastAsia="Roboto Serif" w:hAnsi="Roboto Serif" w:cs="Roboto Serif"/>
          <w:sz w:val="24"/>
          <w:szCs w:val="24"/>
        </w:rPr>
      </w:pPr>
      <w:hyperlink r:id="rId10">
        <w:r>
          <w:rPr>
            <w:rFonts w:ascii="Roboto Serif" w:eastAsia="Roboto Serif" w:hAnsi="Roboto Serif" w:cs="Roboto Serif"/>
            <w:sz w:val="24"/>
            <w:szCs w:val="24"/>
            <w:u w:val="single"/>
          </w:rPr>
          <w:t>Our Zero Selby</w:t>
        </w:r>
      </w:hyperlink>
      <w:r>
        <w:rPr>
          <w:rFonts w:ascii="Roboto Serif" w:eastAsia="Roboto Serif" w:hAnsi="Roboto Serif" w:cs="Roboto Serif"/>
          <w:sz w:val="24"/>
          <w:szCs w:val="24"/>
        </w:rPr>
        <w:t xml:space="preserve"> </w:t>
      </w:r>
    </w:p>
    <w:p w14:paraId="47FA85F7" w14:textId="77777777" w:rsidR="000D7634" w:rsidRDefault="000D7634">
      <w:pPr>
        <w:shd w:val="clear" w:color="auto" w:fill="FFFFFF"/>
        <w:rPr>
          <w:rFonts w:ascii="Roboto Serif" w:eastAsia="Roboto Serif" w:hAnsi="Roboto Serif" w:cs="Roboto Serif"/>
          <w:sz w:val="24"/>
          <w:szCs w:val="24"/>
        </w:rPr>
      </w:pPr>
    </w:p>
    <w:p w14:paraId="47FA85F8" w14:textId="77777777" w:rsidR="000D7634" w:rsidRDefault="00625A76">
      <w:pPr>
        <w:shd w:val="clear" w:color="auto" w:fill="FFFFFF"/>
        <w:rPr>
          <w:rFonts w:ascii="Roboto Serif" w:eastAsia="Roboto Serif" w:hAnsi="Roboto Serif" w:cs="Roboto Serif"/>
          <w:sz w:val="24"/>
          <w:szCs w:val="24"/>
        </w:rPr>
      </w:pPr>
      <w:r>
        <w:rPr>
          <w:rFonts w:ascii="Roboto Serif" w:eastAsia="Roboto Serif" w:hAnsi="Roboto Serif" w:cs="Roboto Serif"/>
          <w:sz w:val="24"/>
          <w:szCs w:val="24"/>
        </w:rPr>
        <w:t>North Yorkshire Council has a cultural strategy for the region</w:t>
      </w:r>
    </w:p>
    <w:p w14:paraId="47FA85F9" w14:textId="77777777" w:rsidR="000D7634" w:rsidRDefault="00625A76">
      <w:pPr>
        <w:shd w:val="clear" w:color="auto" w:fill="FFFFFF"/>
        <w:rPr>
          <w:rFonts w:ascii="Roboto Serif" w:eastAsia="Roboto Serif" w:hAnsi="Roboto Serif" w:cs="Roboto Serif"/>
          <w:sz w:val="24"/>
          <w:szCs w:val="24"/>
        </w:rPr>
      </w:pPr>
      <w:r>
        <w:rPr>
          <w:rFonts w:ascii="Roboto Serif" w:eastAsia="Roboto Serif" w:hAnsi="Roboto Serif" w:cs="Roboto Serif"/>
          <w:sz w:val="24"/>
          <w:szCs w:val="24"/>
        </w:rPr>
        <w:t xml:space="preserve">Focused on supporting and collaborating with communities and the cultural sector. It was published in November 2024. </w:t>
      </w:r>
    </w:p>
    <w:p w14:paraId="47FA85FA" w14:textId="77777777" w:rsidR="000D7634" w:rsidRDefault="00625A76">
      <w:pPr>
        <w:shd w:val="clear" w:color="auto" w:fill="FFFFFF"/>
        <w:rPr>
          <w:rFonts w:ascii="Roboto Serif" w:eastAsia="Roboto Serif" w:hAnsi="Roboto Serif" w:cs="Roboto Serif"/>
          <w:sz w:val="24"/>
          <w:szCs w:val="24"/>
        </w:rPr>
      </w:pPr>
      <w:hyperlink r:id="rId11">
        <w:r>
          <w:rPr>
            <w:rFonts w:ascii="Roboto Serif" w:eastAsia="Roboto Serif" w:hAnsi="Roboto Serif" w:cs="Roboto Serif"/>
            <w:sz w:val="24"/>
            <w:szCs w:val="24"/>
            <w:u w:val="single"/>
          </w:rPr>
          <w:t>North-Yorkshire-Cultural-Strategy.pdf</w:t>
        </w:r>
      </w:hyperlink>
      <w:r>
        <w:rPr>
          <w:rFonts w:ascii="Roboto Serif" w:eastAsia="Roboto Serif" w:hAnsi="Roboto Serif" w:cs="Roboto Serif"/>
          <w:sz w:val="24"/>
          <w:szCs w:val="24"/>
        </w:rPr>
        <w:t xml:space="preserve"> </w:t>
      </w:r>
    </w:p>
    <w:p w14:paraId="47FA85FB" w14:textId="77777777" w:rsidR="000D7634" w:rsidRDefault="00625A76">
      <w:pPr>
        <w:shd w:val="clear" w:color="auto" w:fill="FFFFFF"/>
        <w:rPr>
          <w:rFonts w:ascii="Roboto Serif" w:eastAsia="Roboto Serif" w:hAnsi="Roboto Serif" w:cs="Roboto Serif"/>
          <w:sz w:val="24"/>
          <w:szCs w:val="24"/>
        </w:rPr>
      </w:pPr>
      <w:hyperlink r:id="rId12">
        <w:r>
          <w:rPr>
            <w:rFonts w:ascii="Roboto Serif" w:eastAsia="Roboto Serif" w:hAnsi="Roboto Serif" w:cs="Roboto Serif"/>
            <w:sz w:val="24"/>
            <w:szCs w:val="24"/>
            <w:u w:val="single"/>
          </w:rPr>
          <w:t>Cultural Strategy</w:t>
        </w:r>
      </w:hyperlink>
      <w:r>
        <w:rPr>
          <w:rFonts w:ascii="Roboto Serif" w:eastAsia="Roboto Serif" w:hAnsi="Roboto Serif" w:cs="Roboto Serif"/>
          <w:sz w:val="24"/>
          <w:szCs w:val="24"/>
        </w:rPr>
        <w:t xml:space="preserve"> </w:t>
      </w:r>
    </w:p>
    <w:p w14:paraId="47FA85FC" w14:textId="77777777" w:rsidR="000D7634" w:rsidRDefault="000D7634">
      <w:pPr>
        <w:shd w:val="clear" w:color="auto" w:fill="FFFFFF"/>
        <w:rPr>
          <w:rFonts w:ascii="Roboto Serif" w:eastAsia="Roboto Serif" w:hAnsi="Roboto Serif" w:cs="Roboto Serif"/>
          <w:sz w:val="24"/>
          <w:szCs w:val="24"/>
        </w:rPr>
      </w:pPr>
    </w:p>
    <w:p w14:paraId="47FA85FD" w14:textId="77777777" w:rsidR="000D7634" w:rsidRDefault="00625A76">
      <w:pPr>
        <w:shd w:val="clear" w:color="auto" w:fill="FFFFFF"/>
        <w:rPr>
          <w:rFonts w:ascii="Roboto Serif" w:eastAsia="Roboto Serif" w:hAnsi="Roboto Serif" w:cs="Roboto Serif"/>
          <w:sz w:val="24"/>
          <w:szCs w:val="24"/>
        </w:rPr>
      </w:pPr>
      <w:r>
        <w:rPr>
          <w:rFonts w:ascii="Roboto Serif" w:eastAsia="Roboto Serif" w:hAnsi="Roboto Serif" w:cs="Roboto Serif"/>
          <w:sz w:val="24"/>
          <w:szCs w:val="24"/>
        </w:rPr>
        <w:t>Tadcaster Cultural Strategy provides a starting point for the town’s cultural ambitions.</w:t>
      </w:r>
    </w:p>
    <w:p w14:paraId="47FA85FE" w14:textId="77777777" w:rsidR="000D7634" w:rsidRDefault="00625A76">
      <w:pPr>
        <w:shd w:val="clear" w:color="auto" w:fill="FFFFFF"/>
        <w:rPr>
          <w:rFonts w:ascii="Roboto Serif" w:eastAsia="Roboto Serif" w:hAnsi="Roboto Serif" w:cs="Roboto Serif"/>
          <w:sz w:val="24"/>
          <w:szCs w:val="24"/>
        </w:rPr>
      </w:pPr>
      <w:hyperlink r:id="rId13">
        <w:r>
          <w:rPr>
            <w:rFonts w:ascii="Roboto Serif" w:eastAsia="Roboto Serif" w:hAnsi="Roboto Serif" w:cs="Roboto Serif"/>
            <w:sz w:val="24"/>
            <w:szCs w:val="24"/>
            <w:u w:val="single"/>
          </w:rPr>
          <w:t>Tadcaster Cultural Strategy 2019.pdf</w:t>
        </w:r>
      </w:hyperlink>
      <w:r>
        <w:rPr>
          <w:rFonts w:ascii="Roboto Serif" w:eastAsia="Roboto Serif" w:hAnsi="Roboto Serif" w:cs="Roboto Serif"/>
          <w:sz w:val="24"/>
          <w:szCs w:val="24"/>
        </w:rPr>
        <w:t xml:space="preserve"> </w:t>
      </w:r>
    </w:p>
    <w:p w14:paraId="47FA85FF" w14:textId="77777777" w:rsidR="000D7634" w:rsidRDefault="000D7634">
      <w:pPr>
        <w:shd w:val="clear" w:color="auto" w:fill="FFFFFF"/>
        <w:rPr>
          <w:rFonts w:ascii="Roboto Serif" w:eastAsia="Roboto Serif" w:hAnsi="Roboto Serif" w:cs="Roboto Serif"/>
          <w:sz w:val="24"/>
          <w:szCs w:val="24"/>
        </w:rPr>
      </w:pPr>
    </w:p>
    <w:p w14:paraId="47FA8600" w14:textId="77777777" w:rsidR="000D7634" w:rsidRDefault="00625A76">
      <w:pPr>
        <w:shd w:val="clear" w:color="auto" w:fill="FFFFFF"/>
        <w:rPr>
          <w:rFonts w:ascii="Roboto Serif" w:eastAsia="Roboto Serif" w:hAnsi="Roboto Serif" w:cs="Roboto Serif"/>
          <w:sz w:val="24"/>
          <w:szCs w:val="24"/>
        </w:rPr>
      </w:pPr>
      <w:r>
        <w:rPr>
          <w:rFonts w:ascii="Roboto Serif" w:eastAsia="Roboto Serif" w:hAnsi="Roboto Serif" w:cs="Roboto Serif"/>
          <w:sz w:val="24"/>
          <w:szCs w:val="24"/>
        </w:rPr>
        <w:t>Interesting research from arts organisation AMP has explored the barriers to cultural engagement for young people living in rural locations in our area which provides useful insights.</w:t>
      </w:r>
    </w:p>
    <w:p w14:paraId="47FA8601" w14:textId="77777777" w:rsidR="000D7634" w:rsidRDefault="00625A76">
      <w:pPr>
        <w:shd w:val="clear" w:color="auto" w:fill="FFFFFF"/>
        <w:spacing w:after="160"/>
        <w:rPr>
          <w:rFonts w:ascii="Roboto Serif" w:eastAsia="Roboto Serif" w:hAnsi="Roboto Serif" w:cs="Roboto Serif"/>
          <w:sz w:val="24"/>
          <w:szCs w:val="24"/>
        </w:rPr>
      </w:pPr>
      <w:hyperlink r:id="rId14">
        <w:r>
          <w:rPr>
            <w:rFonts w:ascii="Roboto Serif" w:eastAsia="Roboto Serif" w:hAnsi="Roboto Serif" w:cs="Roboto Serif"/>
            <w:sz w:val="24"/>
            <w:szCs w:val="24"/>
            <w:u w:val="single"/>
          </w:rPr>
          <w:t>Gone in the Air - AMP</w:t>
        </w:r>
      </w:hyperlink>
      <w:r>
        <w:rPr>
          <w:rFonts w:ascii="Roboto Serif" w:eastAsia="Roboto Serif" w:hAnsi="Roboto Serif" w:cs="Roboto Serif"/>
          <w:sz w:val="24"/>
          <w:szCs w:val="24"/>
        </w:rPr>
        <w:t xml:space="preserve"> </w:t>
      </w:r>
    </w:p>
    <w:p w14:paraId="47FA8602" w14:textId="77777777" w:rsidR="000D7634" w:rsidRDefault="000D7634">
      <w:pPr>
        <w:shd w:val="clear" w:color="auto" w:fill="FFFFFF"/>
        <w:spacing w:after="160"/>
        <w:rPr>
          <w:rFonts w:ascii="Roboto Serif" w:eastAsia="Roboto Serif" w:hAnsi="Roboto Serif" w:cs="Roboto Serif"/>
          <w:sz w:val="24"/>
          <w:szCs w:val="24"/>
        </w:rPr>
      </w:pPr>
    </w:p>
    <w:p w14:paraId="47FA8603" w14:textId="77777777" w:rsidR="000D7634" w:rsidRDefault="000D7634">
      <w:pPr>
        <w:shd w:val="clear" w:color="auto" w:fill="FFFFFF"/>
        <w:spacing w:after="160"/>
        <w:rPr>
          <w:rFonts w:ascii="Roboto Serif" w:eastAsia="Roboto Serif" w:hAnsi="Roboto Serif" w:cs="Roboto Serif"/>
          <w:sz w:val="24"/>
          <w:szCs w:val="24"/>
        </w:rPr>
      </w:pPr>
    </w:p>
    <w:p w14:paraId="47FA8604" w14:textId="77777777" w:rsidR="000D7634" w:rsidRDefault="000D7634">
      <w:pPr>
        <w:shd w:val="clear" w:color="auto" w:fill="FFFFFF"/>
        <w:spacing w:after="160"/>
        <w:rPr>
          <w:rFonts w:ascii="Roboto Serif" w:eastAsia="Roboto Serif" w:hAnsi="Roboto Serif" w:cs="Roboto Serif"/>
          <w:sz w:val="24"/>
          <w:szCs w:val="24"/>
        </w:rPr>
      </w:pPr>
    </w:p>
    <w:p w14:paraId="47FA8605" w14:textId="77777777" w:rsidR="000D7634" w:rsidRDefault="000D7634">
      <w:pPr>
        <w:shd w:val="clear" w:color="auto" w:fill="FFFFFF"/>
        <w:spacing w:after="160"/>
        <w:rPr>
          <w:rFonts w:ascii="Roboto Serif" w:eastAsia="Roboto Serif" w:hAnsi="Roboto Serif" w:cs="Roboto Serif"/>
          <w:sz w:val="24"/>
          <w:szCs w:val="24"/>
        </w:rPr>
      </w:pPr>
    </w:p>
    <w:p w14:paraId="47FA8606" w14:textId="77777777" w:rsidR="000D7634" w:rsidRDefault="000D7634">
      <w:pPr>
        <w:shd w:val="clear" w:color="auto" w:fill="FFFFFF"/>
        <w:spacing w:after="160"/>
        <w:rPr>
          <w:rFonts w:ascii="Roboto Serif" w:eastAsia="Roboto Serif" w:hAnsi="Roboto Serif" w:cs="Roboto Serif"/>
          <w:sz w:val="24"/>
          <w:szCs w:val="24"/>
        </w:rPr>
      </w:pPr>
    </w:p>
    <w:p w14:paraId="47FA8607" w14:textId="77777777" w:rsidR="000D7634" w:rsidRDefault="00625A76">
      <w:pPr>
        <w:shd w:val="clear" w:color="auto" w:fill="FFFFFF"/>
        <w:spacing w:after="160"/>
        <w:rPr>
          <w:rFonts w:ascii="Roboto Serif" w:eastAsia="Roboto Serif" w:hAnsi="Roboto Serif" w:cs="Roboto Serif"/>
          <w:b/>
          <w:bCs/>
          <w:sz w:val="24"/>
          <w:szCs w:val="24"/>
          <w:shd w:val="clear" w:color="auto" w:fill="C6C6C6"/>
        </w:rPr>
      </w:pPr>
      <w:r>
        <w:rPr>
          <w:rFonts w:ascii="Roboto Serif" w:eastAsia="Roboto Serif" w:hAnsi="Roboto Serif" w:cs="Roboto Serif"/>
          <w:b/>
          <w:bCs/>
          <w:sz w:val="24"/>
          <w:szCs w:val="24"/>
        </w:rPr>
        <w:lastRenderedPageBreak/>
        <w:t>ABOUT THE CONSORTIUM</w:t>
      </w:r>
      <w:r>
        <w:rPr>
          <w:rFonts w:ascii="Roboto Serif" w:eastAsia="Roboto Serif" w:hAnsi="Roboto Serif" w:cs="Roboto Serif"/>
          <w:b/>
          <w:bCs/>
          <w:sz w:val="24"/>
          <w:szCs w:val="24"/>
          <w:shd w:val="clear" w:color="auto" w:fill="C6C6C6"/>
        </w:rPr>
        <w:t xml:space="preserve"> </w:t>
      </w:r>
    </w:p>
    <w:p w14:paraId="47FA8608" w14:textId="77777777" w:rsidR="000D7634" w:rsidRDefault="00625A76">
      <w:pPr>
        <w:shd w:val="clear" w:color="auto" w:fill="FFFFFF"/>
        <w:rPr>
          <w:rFonts w:ascii="Roboto Serif" w:eastAsia="Roboto Serif" w:hAnsi="Roboto Serif" w:cs="Roboto Serif"/>
          <w:sz w:val="24"/>
          <w:szCs w:val="24"/>
        </w:rPr>
      </w:pPr>
      <w:r>
        <w:rPr>
          <w:rFonts w:ascii="Roboto Serif" w:eastAsia="Roboto Serif" w:hAnsi="Roboto Serif" w:cs="Roboto Serif"/>
          <w:sz w:val="24"/>
          <w:szCs w:val="24"/>
        </w:rPr>
        <w:t xml:space="preserve">Our Hinterlands is supported by a consortium of organisations who are invested in the area and local people. The consortium provides oversight and scrutiny of the programme much like a board of trustees, supporting the Programme Director to succeed. </w:t>
      </w:r>
    </w:p>
    <w:p w14:paraId="47FA8609"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0A" w14:textId="77777777" w:rsidR="000D7634" w:rsidRDefault="00625A76">
      <w:pPr>
        <w:shd w:val="clear" w:color="auto" w:fill="FFFFFF"/>
        <w:rPr>
          <w:rFonts w:ascii="Roboto Serif" w:eastAsia="Roboto Serif" w:hAnsi="Roboto Serif" w:cs="Roboto Serif"/>
          <w:sz w:val="24"/>
          <w:szCs w:val="24"/>
          <w:shd w:val="clear" w:color="auto" w:fill="C6C6C6"/>
        </w:rPr>
      </w:pPr>
      <w:hyperlink r:id="rId15">
        <w:r>
          <w:rPr>
            <w:rFonts w:ascii="Roboto Serif" w:eastAsia="Roboto Serif" w:hAnsi="Roboto Serif" w:cs="Roboto Serif"/>
            <w:sz w:val="24"/>
            <w:szCs w:val="24"/>
            <w:u w:val="single"/>
          </w:rPr>
          <w:t>ARCADE</w:t>
        </w:r>
      </w:hyperlink>
      <w:r>
        <w:rPr>
          <w:rFonts w:ascii="Roboto Serif" w:eastAsia="Roboto Serif" w:hAnsi="Roboto Serif" w:cs="Roboto Serif"/>
          <w:sz w:val="24"/>
          <w:szCs w:val="24"/>
        </w:rPr>
        <w:t xml:space="preserve"> – Consortium Lead</w:t>
      </w:r>
      <w:r>
        <w:rPr>
          <w:rFonts w:ascii="Roboto Serif" w:eastAsia="Roboto Serif" w:hAnsi="Roboto Serif" w:cs="Roboto Serif"/>
          <w:sz w:val="24"/>
          <w:szCs w:val="24"/>
          <w:shd w:val="clear" w:color="auto" w:fill="C6C6C6"/>
        </w:rPr>
        <w:t xml:space="preserve"> </w:t>
      </w:r>
    </w:p>
    <w:p w14:paraId="47FA860B"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ARCADE is a producing company who support communities to get involved in art and creativity, with delivery of much of our work on the North Yorkshire coast as well as undertaking special projects or commissions across the region.  ARCADE is part of the Arts Council England National Portfolio. </w:t>
      </w:r>
      <w:r>
        <w:rPr>
          <w:rFonts w:ascii="Roboto Serif" w:eastAsia="Roboto Serif" w:hAnsi="Roboto Serif" w:cs="Roboto Serif"/>
          <w:sz w:val="24"/>
          <w:szCs w:val="24"/>
          <w:shd w:val="clear" w:color="auto" w:fill="C6C6C6"/>
        </w:rPr>
        <w:t xml:space="preserve"> </w:t>
      </w:r>
    </w:p>
    <w:p w14:paraId="47FA860C"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0D"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As the lead consortium partner, ARCADE holds the grant on behalf of the consortium, will employ the programme team and line manage the Programme Director. </w:t>
      </w:r>
      <w:r>
        <w:rPr>
          <w:rFonts w:ascii="Roboto Serif" w:eastAsia="Roboto Serif" w:hAnsi="Roboto Serif" w:cs="Roboto Serif"/>
          <w:sz w:val="24"/>
          <w:szCs w:val="24"/>
          <w:shd w:val="clear" w:color="auto" w:fill="C6C6C6"/>
        </w:rPr>
        <w:t xml:space="preserve"> </w:t>
      </w:r>
    </w:p>
    <w:p w14:paraId="47FA860E" w14:textId="77777777" w:rsidR="000D7634" w:rsidRDefault="00625A76">
      <w:pPr>
        <w:shd w:val="clear" w:color="auto" w:fill="FFFFFF"/>
        <w:rPr>
          <w:rFonts w:ascii="Roboto Serif" w:eastAsia="Roboto Serif" w:hAnsi="Roboto Serif" w:cs="Roboto Serif"/>
          <w:shd w:val="clear" w:color="auto" w:fill="C6C6C6"/>
        </w:rPr>
      </w:pPr>
      <w:hyperlink r:id="rId16">
        <w:r>
          <w:rPr>
            <w:rFonts w:ascii="Roboto Serif" w:eastAsia="Roboto Serif" w:hAnsi="Roboto Serif" w:cs="Roboto Serif"/>
            <w:u w:val="single"/>
          </w:rPr>
          <w:t>www.hello-arcade.com</w:t>
        </w:r>
      </w:hyperlink>
      <w:r>
        <w:rPr>
          <w:rFonts w:ascii="Roboto Serif" w:eastAsia="Roboto Serif" w:hAnsi="Roboto Serif" w:cs="Roboto Serif"/>
          <w:shd w:val="clear" w:color="auto" w:fill="C6C6C6"/>
        </w:rPr>
        <w:t xml:space="preserve"> </w:t>
      </w:r>
    </w:p>
    <w:p w14:paraId="47FA860F" w14:textId="77777777" w:rsidR="000D7634" w:rsidRDefault="00625A76">
      <w:pPr>
        <w:shd w:val="clear" w:color="auto" w:fill="FFFFFF"/>
        <w:rPr>
          <w:rFonts w:ascii="Roboto Serif" w:eastAsia="Roboto Serif" w:hAnsi="Roboto Serif" w:cs="Roboto Serif"/>
          <w:shd w:val="clear" w:color="auto" w:fill="C6C6C6"/>
        </w:rPr>
      </w:pPr>
      <w:r>
        <w:rPr>
          <w:rFonts w:ascii="Roboto Serif" w:eastAsia="Roboto Serif" w:hAnsi="Roboto Serif" w:cs="Roboto Serif"/>
          <w:shd w:val="clear" w:color="auto" w:fill="C6C6C6"/>
        </w:rPr>
        <w:t xml:space="preserve"> </w:t>
      </w:r>
    </w:p>
    <w:p w14:paraId="47FA8610" w14:textId="77777777" w:rsidR="000D7634" w:rsidRDefault="00625A76">
      <w:pPr>
        <w:shd w:val="clear" w:color="auto" w:fill="FFFFFF"/>
        <w:rPr>
          <w:rFonts w:ascii="Roboto Serif" w:eastAsia="Roboto Serif" w:hAnsi="Roboto Serif" w:cs="Roboto Serif"/>
          <w:sz w:val="24"/>
          <w:szCs w:val="24"/>
          <w:shd w:val="clear" w:color="auto" w:fill="C6C6C6"/>
        </w:rPr>
      </w:pPr>
      <w:hyperlink r:id="rId17">
        <w:r>
          <w:rPr>
            <w:rFonts w:ascii="Roboto Serif" w:eastAsia="Roboto Serif" w:hAnsi="Roboto Serif" w:cs="Roboto Serif"/>
            <w:sz w:val="24"/>
            <w:szCs w:val="24"/>
            <w:u w:val="single"/>
          </w:rPr>
          <w:t>UP FOR YORKSHIRE</w:t>
        </w:r>
      </w:hyperlink>
      <w:r>
        <w:rPr>
          <w:rFonts w:ascii="Roboto Serif" w:eastAsia="Roboto Serif" w:hAnsi="Roboto Serif" w:cs="Roboto Serif"/>
          <w:sz w:val="24"/>
          <w:szCs w:val="24"/>
        </w:rPr>
        <w:t xml:space="preserve"> </w:t>
      </w:r>
      <w:r>
        <w:rPr>
          <w:rFonts w:ascii="Roboto Serif" w:eastAsia="Roboto Serif" w:hAnsi="Roboto Serif" w:cs="Roboto Serif"/>
          <w:sz w:val="24"/>
          <w:szCs w:val="24"/>
          <w:shd w:val="clear" w:color="auto" w:fill="C6C6C6"/>
        </w:rPr>
        <w:t xml:space="preserve"> </w:t>
      </w:r>
    </w:p>
    <w:p w14:paraId="47FA8611"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This registered charity has a commitment and track record for empowering communities and co creation. As a community anchor organisation and infrastructure organisation they aim to enable the voluntary and community sector to grow and flourish, whilst at the same time supporting an inclusive community for everyone.  </w:t>
      </w:r>
      <w:r>
        <w:rPr>
          <w:rFonts w:ascii="Roboto Serif" w:eastAsia="Roboto Serif" w:hAnsi="Roboto Serif" w:cs="Roboto Serif"/>
          <w:sz w:val="24"/>
          <w:szCs w:val="24"/>
          <w:shd w:val="clear" w:color="auto" w:fill="C6C6C6"/>
        </w:rPr>
        <w:t xml:space="preserve"> </w:t>
      </w:r>
    </w:p>
    <w:p w14:paraId="47FA8612"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hyperlink r:id="rId18">
        <w:r>
          <w:rPr>
            <w:rFonts w:ascii="Roboto Serif" w:eastAsia="Roboto Serif" w:hAnsi="Roboto Serif" w:cs="Roboto Serif"/>
            <w:sz w:val="24"/>
            <w:szCs w:val="24"/>
            <w:u w:val="single"/>
          </w:rPr>
          <w:t>https://upforyorkshire.org.uk/</w:t>
        </w:r>
      </w:hyperlink>
      <w:r>
        <w:rPr>
          <w:rFonts w:ascii="Roboto Serif" w:eastAsia="Roboto Serif" w:hAnsi="Roboto Serif" w:cs="Roboto Serif"/>
          <w:sz w:val="24"/>
          <w:szCs w:val="24"/>
          <w:shd w:val="clear" w:color="auto" w:fill="C6C6C6"/>
        </w:rPr>
        <w:t xml:space="preserve"> </w:t>
      </w:r>
    </w:p>
    <w:p w14:paraId="47FA8613" w14:textId="77777777" w:rsidR="000D7634" w:rsidRDefault="00625A76">
      <w:pPr>
        <w:shd w:val="clear" w:color="auto" w:fill="FFFFFF"/>
        <w:rPr>
          <w:rFonts w:ascii="Roboto Serif" w:eastAsia="Roboto Serif" w:hAnsi="Roboto Serif" w:cs="Roboto Serif"/>
          <w:sz w:val="24"/>
          <w:szCs w:val="24"/>
          <w:shd w:val="clear" w:color="auto" w:fill="C6C6C6"/>
        </w:rPr>
      </w:pPr>
      <w:hyperlink r:id="rId19">
        <w:r>
          <w:rPr>
            <w:rFonts w:ascii="Roboto Serif" w:eastAsia="Roboto Serif" w:hAnsi="Roboto Serif" w:cs="Roboto Serif"/>
            <w:u w:val="single"/>
          </w:rPr>
          <w:t>TADCASTER AND RURAL COMMUNITY INTEREST C</w:t>
        </w:r>
      </w:hyperlink>
      <w:r>
        <w:t>OMPANY</w:t>
      </w:r>
      <w:r>
        <w:rPr>
          <w:rFonts w:ascii="Roboto Serif" w:eastAsia="Roboto Serif" w:hAnsi="Roboto Serif" w:cs="Roboto Serif"/>
          <w:sz w:val="24"/>
          <w:szCs w:val="24"/>
          <w:shd w:val="clear" w:color="auto" w:fill="C6C6C6"/>
        </w:rPr>
        <w:t xml:space="preserve"> </w:t>
      </w:r>
    </w:p>
    <w:p w14:paraId="47FA8614" w14:textId="77777777" w:rsidR="000D7634" w:rsidRDefault="00625A76">
      <w:pPr>
        <w:shd w:val="clear" w:color="auto" w:fill="FFFFFF"/>
        <w:rPr>
          <w:rFonts w:ascii="Roboto Serif" w:eastAsia="Roboto Serif" w:hAnsi="Roboto Serif" w:cs="Roboto Serif"/>
          <w:shd w:val="clear" w:color="auto" w:fill="C6C6C6"/>
        </w:rPr>
      </w:pPr>
      <w:r>
        <w:rPr>
          <w:rFonts w:ascii="Roboto Serif" w:eastAsia="Roboto Serif" w:hAnsi="Roboto Serif" w:cs="Roboto Serif"/>
        </w:rPr>
        <w:t xml:space="preserve">Tadcaster and Rural CIC are also a community anchor organisation and run The Barn, a former Council building, which plays a vital role in supporting community well-being through its dynamic range of programmes and initiatives. It serves as a welcoming hub for residents of Tadcaster and its neighbouring villages. The space is designed to foster personal growth, learning, and social connections for all age groups.  </w:t>
      </w:r>
      <w:hyperlink r:id="rId20">
        <w:r>
          <w:rPr>
            <w:rFonts w:ascii="Roboto Serif" w:eastAsia="Roboto Serif" w:hAnsi="Roboto Serif" w:cs="Roboto Serif"/>
            <w:u w:val="single"/>
          </w:rPr>
          <w:t>https://tadcasterbarn.co.uk/</w:t>
        </w:r>
      </w:hyperlink>
      <w:r>
        <w:rPr>
          <w:rFonts w:ascii="Roboto Serif" w:eastAsia="Roboto Serif" w:hAnsi="Roboto Serif" w:cs="Roboto Serif"/>
          <w:shd w:val="clear" w:color="auto" w:fill="C6C6C6"/>
        </w:rPr>
        <w:t xml:space="preserve"> </w:t>
      </w:r>
    </w:p>
    <w:p w14:paraId="47FA8615" w14:textId="77777777" w:rsidR="000D7634" w:rsidRDefault="00625A76">
      <w:pPr>
        <w:shd w:val="clear" w:color="auto" w:fill="FFFFFF"/>
        <w:rPr>
          <w:rFonts w:ascii="Roboto Serif" w:eastAsia="Roboto Serif" w:hAnsi="Roboto Serif" w:cs="Roboto Serif"/>
          <w:shd w:val="clear" w:color="auto" w:fill="C6C6C6"/>
        </w:rPr>
      </w:pPr>
      <w:r>
        <w:rPr>
          <w:rFonts w:ascii="Roboto Serif" w:eastAsia="Roboto Serif" w:hAnsi="Roboto Serif" w:cs="Roboto Serif"/>
          <w:shd w:val="clear" w:color="auto" w:fill="C6C6C6"/>
        </w:rPr>
        <w:t xml:space="preserve"> </w:t>
      </w:r>
    </w:p>
    <w:p w14:paraId="47FA8616" w14:textId="77777777" w:rsidR="000D7634" w:rsidRDefault="00625A76">
      <w:pPr>
        <w:shd w:val="clear" w:color="auto" w:fill="FFFFFF"/>
        <w:rPr>
          <w:rFonts w:ascii="Roboto Serif" w:eastAsia="Roboto Serif" w:hAnsi="Roboto Serif" w:cs="Roboto Serif"/>
          <w:shd w:val="clear" w:color="auto" w:fill="C6C6C6"/>
        </w:rPr>
      </w:pPr>
      <w:hyperlink r:id="rId21">
        <w:r>
          <w:rPr>
            <w:rFonts w:ascii="Roboto Serif" w:eastAsia="Roboto Serif" w:hAnsi="Roboto Serif" w:cs="Roboto Serif"/>
            <w:u w:val="single"/>
          </w:rPr>
          <w:t>NORTH YORKSHIRE COUNCIL</w:t>
        </w:r>
      </w:hyperlink>
      <w:r>
        <w:rPr>
          <w:rFonts w:ascii="Roboto Serif" w:eastAsia="Roboto Serif" w:hAnsi="Roboto Serif" w:cs="Roboto Serif"/>
        </w:rPr>
        <w:t xml:space="preserve"> </w:t>
      </w:r>
      <w:r>
        <w:rPr>
          <w:rFonts w:ascii="Roboto Serif" w:eastAsia="Roboto Serif" w:hAnsi="Roboto Serif" w:cs="Roboto Serif"/>
          <w:shd w:val="clear" w:color="auto" w:fill="C6C6C6"/>
        </w:rPr>
        <w:t xml:space="preserve"> </w:t>
      </w:r>
    </w:p>
    <w:p w14:paraId="47FA8617"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The North Yorkshire Council's Creative and Cultural Communities team is dedicated to enhancing the cultural landscape of the county. They aim to create a distinctive region where culture and heritage are central to improving people's lives. Other services in the council team will also offer support or access to their teams if appropriate. </w:t>
      </w:r>
      <w:r>
        <w:rPr>
          <w:rFonts w:ascii="Roboto Serif" w:eastAsia="Roboto Serif" w:hAnsi="Roboto Serif" w:cs="Roboto Serif"/>
          <w:sz w:val="24"/>
          <w:szCs w:val="24"/>
          <w:shd w:val="clear" w:color="auto" w:fill="C6C6C6"/>
        </w:rPr>
        <w:t xml:space="preserve"> </w:t>
      </w:r>
    </w:p>
    <w:p w14:paraId="47FA8618" w14:textId="77777777" w:rsidR="000D7634" w:rsidRDefault="00625A76">
      <w:pPr>
        <w:shd w:val="clear" w:color="auto" w:fill="FFFFFF"/>
        <w:rPr>
          <w:rFonts w:ascii="Roboto Serif" w:eastAsia="Roboto Serif" w:hAnsi="Roboto Serif" w:cs="Roboto Serif"/>
          <w:sz w:val="24"/>
          <w:szCs w:val="24"/>
          <w:shd w:val="clear" w:color="auto" w:fill="C6C6C6"/>
        </w:rPr>
      </w:pPr>
      <w:hyperlink r:id="rId22">
        <w:r>
          <w:rPr>
            <w:rFonts w:ascii="Roboto Serif" w:eastAsia="Roboto Serif" w:hAnsi="Roboto Serif" w:cs="Roboto Serif"/>
            <w:sz w:val="24"/>
            <w:szCs w:val="24"/>
            <w:u w:val="single"/>
          </w:rPr>
          <w:t>www.northyorks.gov.uk</w:t>
        </w:r>
      </w:hyperlink>
      <w:r>
        <w:rPr>
          <w:rFonts w:ascii="Roboto Serif" w:eastAsia="Roboto Serif" w:hAnsi="Roboto Serif" w:cs="Roboto Serif"/>
          <w:sz w:val="24"/>
          <w:szCs w:val="24"/>
          <w:shd w:val="clear" w:color="auto" w:fill="C6C6C6"/>
        </w:rPr>
        <w:t xml:space="preserve">  </w:t>
      </w:r>
    </w:p>
    <w:p w14:paraId="47FA8619" w14:textId="77777777" w:rsidR="000D7634" w:rsidRDefault="00625A76">
      <w:pPr>
        <w:shd w:val="clear" w:color="auto" w:fill="FFFFFF"/>
        <w:rPr>
          <w:rFonts w:ascii="Roboto Serif" w:eastAsia="Roboto Serif" w:hAnsi="Roboto Serif" w:cs="Roboto Serif"/>
          <w:sz w:val="24"/>
          <w:szCs w:val="24"/>
        </w:rPr>
      </w:pPr>
      <w:r>
        <w:rPr>
          <w:rFonts w:ascii="Roboto Serif" w:eastAsia="Roboto Serif" w:hAnsi="Roboto Serif" w:cs="Roboto Serif"/>
          <w:sz w:val="24"/>
          <w:szCs w:val="24"/>
        </w:rPr>
        <w:t>www.culturenorthyorkshire.co.uk</w:t>
      </w:r>
    </w:p>
    <w:p w14:paraId="47FA861A"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1B"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lastRenderedPageBreak/>
        <w:t xml:space="preserve"> </w:t>
      </w:r>
    </w:p>
    <w:p w14:paraId="47FA861C" w14:textId="77777777" w:rsidR="000D7634" w:rsidRDefault="00625A76">
      <w:pPr>
        <w:shd w:val="clear" w:color="auto" w:fill="FFFFFF"/>
        <w:spacing w:after="160"/>
        <w:rPr>
          <w:rFonts w:ascii="Roboto Serif" w:eastAsia="Roboto Serif" w:hAnsi="Roboto Serif" w:cs="Roboto Serif"/>
          <w:b/>
          <w:bCs/>
          <w:sz w:val="24"/>
          <w:szCs w:val="24"/>
          <w:shd w:val="clear" w:color="auto" w:fill="C6C6C6"/>
        </w:rPr>
      </w:pPr>
      <w:r>
        <w:rPr>
          <w:rFonts w:ascii="Roboto Serif" w:eastAsia="Roboto Serif" w:hAnsi="Roboto Serif" w:cs="Roboto Serif"/>
          <w:sz w:val="24"/>
          <w:szCs w:val="24"/>
          <w:shd w:val="clear" w:color="auto" w:fill="C6C6C6"/>
        </w:rPr>
        <w:t xml:space="preserve"> </w:t>
      </w:r>
      <w:r>
        <w:rPr>
          <w:rFonts w:ascii="Roboto Serif" w:eastAsia="Roboto Serif" w:hAnsi="Roboto Serif" w:cs="Roboto Serif"/>
          <w:b/>
          <w:bCs/>
          <w:sz w:val="24"/>
          <w:szCs w:val="24"/>
        </w:rPr>
        <w:t>PROGRAMME DIRECTOR – TERMS AND CONDITIONS</w:t>
      </w:r>
      <w:r>
        <w:rPr>
          <w:rFonts w:ascii="Roboto Serif" w:eastAsia="Roboto Serif" w:hAnsi="Roboto Serif" w:cs="Roboto Serif"/>
          <w:b/>
          <w:bCs/>
          <w:sz w:val="24"/>
          <w:szCs w:val="24"/>
          <w:shd w:val="clear" w:color="auto" w:fill="C6C6C6"/>
        </w:rPr>
        <w:t xml:space="preserve"> </w:t>
      </w:r>
    </w:p>
    <w:p w14:paraId="47FA861D"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Job Title Programme Director: Our Hinterlands</w:t>
      </w:r>
      <w:r>
        <w:rPr>
          <w:rFonts w:ascii="Roboto Serif" w:eastAsia="Roboto Serif" w:hAnsi="Roboto Serif" w:cs="Roboto Serif"/>
          <w:sz w:val="24"/>
          <w:szCs w:val="24"/>
          <w:shd w:val="clear" w:color="auto" w:fill="C6C6C6"/>
        </w:rPr>
        <w:t xml:space="preserve"> </w:t>
      </w:r>
    </w:p>
    <w:p w14:paraId="47FA861E"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Salary £45k-48k per annum (depending on experience)</w:t>
      </w:r>
      <w:r>
        <w:rPr>
          <w:rFonts w:ascii="Roboto Serif" w:eastAsia="Roboto Serif" w:hAnsi="Roboto Serif" w:cs="Roboto Serif"/>
          <w:sz w:val="24"/>
          <w:szCs w:val="24"/>
          <w:shd w:val="clear" w:color="auto" w:fill="C6C6C6"/>
        </w:rPr>
        <w:t xml:space="preserve"> </w:t>
      </w:r>
    </w:p>
    <w:p w14:paraId="47FA861F"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Hours: 37.5 hours per week to be worked flexibly depending on needs of the programme, which may include evenings and weekends.  </w:t>
      </w:r>
      <w:r>
        <w:rPr>
          <w:rFonts w:ascii="Roboto Serif" w:eastAsia="Roboto Serif" w:hAnsi="Roboto Serif" w:cs="Roboto Serif"/>
          <w:sz w:val="24"/>
          <w:szCs w:val="24"/>
          <w:shd w:val="clear" w:color="auto" w:fill="C6C6C6"/>
        </w:rPr>
        <w:t xml:space="preserve"> </w:t>
      </w:r>
    </w:p>
    <w:p w14:paraId="47FA8620"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Holiday: 25 days plus 8 bank holidays, with discretionary office closure between Christmas and New Year depending on activity delivery.</w:t>
      </w:r>
      <w:r>
        <w:rPr>
          <w:rFonts w:ascii="Roboto Serif" w:eastAsia="Roboto Serif" w:hAnsi="Roboto Serif" w:cs="Roboto Serif"/>
          <w:sz w:val="24"/>
          <w:szCs w:val="24"/>
          <w:shd w:val="clear" w:color="auto" w:fill="C6C6C6"/>
        </w:rPr>
        <w:t xml:space="preserve"> </w:t>
      </w:r>
    </w:p>
    <w:p w14:paraId="47FA8621"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Line Manager: Co-Artistic Director &amp; CEO, ARCADE</w:t>
      </w:r>
      <w:r>
        <w:rPr>
          <w:rFonts w:ascii="Roboto Serif" w:eastAsia="Roboto Serif" w:hAnsi="Roboto Serif" w:cs="Roboto Serif"/>
          <w:sz w:val="24"/>
          <w:szCs w:val="24"/>
          <w:shd w:val="clear" w:color="auto" w:fill="C6C6C6"/>
        </w:rPr>
        <w:t xml:space="preserve"> </w:t>
      </w:r>
    </w:p>
    <w:p w14:paraId="47FA8622"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Reports to: Consortium Board</w:t>
      </w:r>
      <w:r>
        <w:rPr>
          <w:rFonts w:ascii="Roboto Serif" w:eastAsia="Roboto Serif" w:hAnsi="Roboto Serif" w:cs="Roboto Serif"/>
          <w:sz w:val="24"/>
          <w:szCs w:val="24"/>
          <w:shd w:val="clear" w:color="auto" w:fill="C6C6C6"/>
        </w:rPr>
        <w:t xml:space="preserve"> </w:t>
      </w:r>
    </w:p>
    <w:p w14:paraId="47FA8623"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Responsible for: Our Hinterlands programme staff which currently includes: Producer/s, Co-ordinator, Communications Manager and freelance staff including evaluation consultant, artists. </w:t>
      </w:r>
      <w:r>
        <w:rPr>
          <w:rFonts w:ascii="Roboto Serif" w:eastAsia="Roboto Serif" w:hAnsi="Roboto Serif" w:cs="Roboto Serif"/>
          <w:sz w:val="24"/>
          <w:szCs w:val="24"/>
          <w:shd w:val="clear" w:color="auto" w:fill="C6C6C6"/>
        </w:rPr>
        <w:t xml:space="preserve"> </w:t>
      </w:r>
    </w:p>
    <w:p w14:paraId="47FA8624"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Contract: Contract offered by ARCADE on behalf of the Our Hinterlands consortium. </w:t>
      </w:r>
      <w:r>
        <w:rPr>
          <w:rFonts w:ascii="Roboto Serif" w:eastAsia="Roboto Serif" w:hAnsi="Roboto Serif" w:cs="Roboto Serif"/>
          <w:sz w:val="24"/>
          <w:szCs w:val="24"/>
          <w:shd w:val="clear" w:color="auto" w:fill="C6C6C6"/>
        </w:rPr>
        <w:t xml:space="preserve"> </w:t>
      </w:r>
    </w:p>
    <w:p w14:paraId="47FA8625"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Fixed term: Starting no later (ideally) than 30th October 2026 until 31</w:t>
      </w:r>
      <w:r>
        <w:rPr>
          <w:rFonts w:ascii="Roboto Serif" w:eastAsia="Roboto Serif" w:hAnsi="Roboto Serif" w:cs="Roboto Serif"/>
          <w:sz w:val="32"/>
          <w:szCs w:val="32"/>
          <w:vertAlign w:val="superscript"/>
        </w:rPr>
        <w:t>st</w:t>
      </w:r>
      <w:r>
        <w:rPr>
          <w:rFonts w:ascii="Roboto Serif" w:eastAsia="Roboto Serif" w:hAnsi="Roboto Serif" w:cs="Roboto Serif"/>
          <w:sz w:val="24"/>
          <w:szCs w:val="24"/>
        </w:rPr>
        <w:t xml:space="preserve"> March 2029 with a strong ambition for extension, funding dependent.</w:t>
      </w:r>
    </w:p>
    <w:p w14:paraId="47FA8626"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Full time role, however we will consider proposals for pro-rata 0.8, or job share. </w:t>
      </w:r>
      <w:r>
        <w:rPr>
          <w:rFonts w:ascii="Roboto Serif" w:eastAsia="Roboto Serif" w:hAnsi="Roboto Serif" w:cs="Roboto Serif"/>
          <w:sz w:val="24"/>
          <w:szCs w:val="24"/>
          <w:shd w:val="clear" w:color="auto" w:fill="C6C6C6"/>
        </w:rPr>
        <w:t xml:space="preserve"> </w:t>
      </w:r>
    </w:p>
    <w:p w14:paraId="47FA8627"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Notice Period: Three months on either side following successful completion of six-month probation. One month during probation.</w:t>
      </w:r>
      <w:r>
        <w:rPr>
          <w:rFonts w:ascii="Roboto Serif" w:eastAsia="Roboto Serif" w:hAnsi="Roboto Serif" w:cs="Roboto Serif"/>
          <w:sz w:val="24"/>
          <w:szCs w:val="24"/>
          <w:shd w:val="clear" w:color="auto" w:fill="C6C6C6"/>
        </w:rPr>
        <w:t xml:space="preserve"> </w:t>
      </w:r>
    </w:p>
    <w:p w14:paraId="47FA8628" w14:textId="77777777" w:rsidR="000D7634" w:rsidRDefault="00625A76">
      <w:pPr>
        <w:shd w:val="clear" w:color="auto" w:fill="FFFFFF"/>
        <w:spacing w:after="160"/>
        <w:rPr>
          <w:rFonts w:ascii="Roboto Serif" w:eastAsia="Roboto Serif" w:hAnsi="Roboto Serif" w:cs="Roboto Serif"/>
          <w:sz w:val="24"/>
          <w:szCs w:val="24"/>
          <w:highlight w:val="white"/>
        </w:rPr>
      </w:pPr>
      <w:r>
        <w:rPr>
          <w:rFonts w:ascii="Roboto Serif" w:eastAsia="Roboto Serif" w:hAnsi="Roboto Serif" w:cs="Roboto Serif"/>
          <w:sz w:val="24"/>
          <w:szCs w:val="24"/>
        </w:rPr>
        <w:t>Location: Hybrid working possible with an expectation of 3 days a week in Selby</w:t>
      </w:r>
      <w:r>
        <w:rPr>
          <w:rFonts w:ascii="Roboto Serif" w:eastAsia="Roboto Serif" w:hAnsi="Roboto Serif" w:cs="Roboto Serif"/>
          <w:sz w:val="24"/>
          <w:szCs w:val="24"/>
          <w:highlight w:val="white"/>
        </w:rPr>
        <w:t>.</w:t>
      </w:r>
    </w:p>
    <w:p w14:paraId="47FA8629" w14:textId="77777777" w:rsidR="000D7634" w:rsidRDefault="00625A76">
      <w:pPr>
        <w:shd w:val="clear" w:color="auto" w:fill="FFFFFF"/>
        <w:spacing w:after="160"/>
        <w:rPr>
          <w:rFonts w:ascii="Roboto Serif" w:eastAsia="Roboto Serif" w:hAnsi="Roboto Serif" w:cs="Roboto Serif"/>
          <w:sz w:val="24"/>
          <w:szCs w:val="24"/>
          <w:highlight w:val="white"/>
        </w:rPr>
      </w:pPr>
      <w:r>
        <w:rPr>
          <w:rFonts w:ascii="Roboto Serif" w:eastAsia="Roboto Serif" w:hAnsi="Roboto Serif" w:cs="Roboto Serif"/>
          <w:sz w:val="24"/>
          <w:szCs w:val="24"/>
          <w:highlight w:val="white"/>
        </w:rPr>
        <w:t>Relocation: some financial support available.</w:t>
      </w:r>
    </w:p>
    <w:p w14:paraId="47FA862A"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Pension:  All eligible staff are automatically opted in for the ARCADE basic pension scheme under auto enrolment legislation. 4% employer contributions.</w:t>
      </w:r>
      <w:r>
        <w:rPr>
          <w:rFonts w:ascii="Roboto Serif" w:eastAsia="Roboto Serif" w:hAnsi="Roboto Serif" w:cs="Roboto Serif"/>
          <w:sz w:val="24"/>
          <w:szCs w:val="24"/>
          <w:shd w:val="clear" w:color="auto" w:fill="C6C6C6"/>
        </w:rPr>
        <w:t xml:space="preserve"> </w:t>
      </w:r>
    </w:p>
    <w:p w14:paraId="47FA862B"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Eligibility: Applicants must have the right to work in the UK. </w:t>
      </w:r>
      <w:r>
        <w:rPr>
          <w:rFonts w:ascii="Roboto Serif" w:eastAsia="Roboto Serif" w:hAnsi="Roboto Serif" w:cs="Roboto Serif"/>
          <w:sz w:val="24"/>
          <w:szCs w:val="24"/>
          <w:shd w:val="clear" w:color="auto" w:fill="C6C6C6"/>
        </w:rPr>
        <w:t xml:space="preserve"> </w:t>
      </w:r>
    </w:p>
    <w:p w14:paraId="47FA862C"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All appointments are subject to a Disclosure and Barring Service check (DBS) and references.</w:t>
      </w:r>
      <w:r>
        <w:rPr>
          <w:rFonts w:ascii="Roboto Serif" w:eastAsia="Roboto Serif" w:hAnsi="Roboto Serif" w:cs="Roboto Serif"/>
          <w:sz w:val="24"/>
          <w:szCs w:val="24"/>
          <w:shd w:val="clear" w:color="auto" w:fill="C6C6C6"/>
        </w:rPr>
        <w:t xml:space="preserve"> </w:t>
      </w:r>
    </w:p>
    <w:p w14:paraId="47FA862D"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Training &amp; Development CPD opportunities through Arts Council England Creative People and Places networks.</w:t>
      </w:r>
      <w:r>
        <w:rPr>
          <w:rFonts w:ascii="Roboto Serif" w:eastAsia="Roboto Serif" w:hAnsi="Roboto Serif" w:cs="Roboto Serif"/>
          <w:sz w:val="24"/>
          <w:szCs w:val="24"/>
          <w:shd w:val="clear" w:color="auto" w:fill="C6C6C6"/>
        </w:rPr>
        <w:t xml:space="preserve"> </w:t>
      </w:r>
    </w:p>
    <w:p w14:paraId="47FA862E"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lastRenderedPageBreak/>
        <w:t xml:space="preserve">Pastoral Care: </w:t>
      </w:r>
      <w:r>
        <w:rPr>
          <w:rFonts w:ascii="Roboto Serif" w:eastAsia="Roboto Serif" w:hAnsi="Roboto Serif" w:cs="Roboto Serif"/>
          <w:sz w:val="24"/>
          <w:szCs w:val="24"/>
        </w:rPr>
        <w:t xml:space="preserve">A wellbeing budget and regular supervisions sessions from the Independent Chair will be available. </w:t>
      </w:r>
    </w:p>
    <w:p w14:paraId="47FA862F"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Team support: you will have regular access to a line manager from ARCADE.</w:t>
      </w:r>
    </w:p>
    <w:p w14:paraId="47FA8630"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 xml:space="preserve">Access: We recognise that everyone is unique and we will work with you to support your personal access requirements. However you define access, we will work with you to ensure you are supported in your role. </w:t>
      </w:r>
    </w:p>
    <w:p w14:paraId="47FA8631"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 xml:space="preserve">Induction: From your first day with us you will receive a thorough induction to Our Hinterlands and your role. </w:t>
      </w:r>
    </w:p>
    <w:p w14:paraId="47FA8632" w14:textId="77777777" w:rsidR="000D7634" w:rsidRDefault="000D7634">
      <w:pPr>
        <w:shd w:val="clear" w:color="auto" w:fill="FFFFFF"/>
        <w:spacing w:after="160"/>
        <w:rPr>
          <w:rFonts w:ascii="Roboto Serif" w:eastAsia="Roboto Serif" w:hAnsi="Roboto Serif" w:cs="Roboto Serif"/>
          <w:sz w:val="24"/>
          <w:szCs w:val="24"/>
        </w:rPr>
      </w:pPr>
    </w:p>
    <w:p w14:paraId="47FA8633" w14:textId="77777777" w:rsidR="000D7634" w:rsidRDefault="00625A76">
      <w:pPr>
        <w:shd w:val="clear" w:color="auto" w:fill="FFFFFF"/>
        <w:spacing w:after="160"/>
        <w:rPr>
          <w:rFonts w:ascii="Roboto Serif" w:eastAsia="Roboto Serif" w:hAnsi="Roboto Serif" w:cs="Roboto Serif"/>
          <w:b/>
          <w:bCs/>
          <w:sz w:val="24"/>
          <w:szCs w:val="24"/>
          <w:shd w:val="clear" w:color="auto" w:fill="C6C6C6"/>
        </w:rPr>
      </w:pPr>
      <w:r>
        <w:rPr>
          <w:rFonts w:ascii="Roboto Serif" w:eastAsia="Roboto Serif" w:hAnsi="Roboto Serif" w:cs="Roboto Serif"/>
          <w:b/>
          <w:bCs/>
          <w:sz w:val="24"/>
          <w:szCs w:val="24"/>
        </w:rPr>
        <w:t>PROGRAMME DIRECTOR – JOB DESCRIPTION</w:t>
      </w:r>
      <w:r>
        <w:rPr>
          <w:rFonts w:ascii="Roboto Serif" w:eastAsia="Roboto Serif" w:hAnsi="Roboto Serif" w:cs="Roboto Serif"/>
          <w:b/>
          <w:bCs/>
          <w:sz w:val="24"/>
          <w:szCs w:val="24"/>
          <w:shd w:val="clear" w:color="auto" w:fill="C6C6C6"/>
        </w:rPr>
        <w:t xml:space="preserve"> </w:t>
      </w:r>
    </w:p>
    <w:p w14:paraId="47FA8634"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The Programme Director will be the founding lead for Our Hinterlands. You will guide the programme from planning to delivery, ensuring it is collaborative, inclusive and transformational. You will be motivated by a belief in the power of creativity to benefit communities and that the innovation of cultural democracy can generate exceptional and essential progress. </w:t>
      </w:r>
      <w:r>
        <w:rPr>
          <w:rFonts w:ascii="Roboto Serif" w:eastAsia="Roboto Serif" w:hAnsi="Roboto Serif" w:cs="Roboto Serif"/>
          <w:sz w:val="24"/>
          <w:szCs w:val="24"/>
          <w:shd w:val="clear" w:color="auto" w:fill="C6C6C6"/>
        </w:rPr>
        <w:t xml:space="preserve"> </w:t>
      </w:r>
    </w:p>
    <w:p w14:paraId="47FA8635"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36"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You must be inspired by the opportunity to manage complexity. You will be a self-starter, able to work independently whilst also responding to the input of community members and consortia. You are a decisive leader but also able to adapt and be curious, taking others on the journey. As a skilled and confident leader, you will have rich experience to draw on and be generous and kind in how you utilise this knowledge.</w:t>
      </w:r>
      <w:r>
        <w:rPr>
          <w:rFonts w:ascii="Roboto Serif" w:eastAsia="Roboto Serif" w:hAnsi="Roboto Serif" w:cs="Roboto Serif"/>
          <w:sz w:val="24"/>
          <w:szCs w:val="24"/>
          <w:shd w:val="clear" w:color="auto" w:fill="C6C6C6"/>
        </w:rPr>
        <w:t xml:space="preserve"> </w:t>
      </w:r>
    </w:p>
    <w:p w14:paraId="47FA8637"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This role balances the skills of strategist, producer and relationship-builder. In your first few months, you will prioritise time listening to and meeting people, accessing existing research, mapping local energy and building trust. Your learning will inform your plan for action, including a three-year business plan and a long-term vision, community-led decision-making structures, programme approach and measures of success.</w:t>
      </w:r>
      <w:r>
        <w:rPr>
          <w:rFonts w:ascii="Roboto Serif" w:eastAsia="Roboto Serif" w:hAnsi="Roboto Serif" w:cs="Roboto Serif"/>
          <w:sz w:val="24"/>
          <w:szCs w:val="24"/>
          <w:shd w:val="clear" w:color="auto" w:fill="C6C6C6"/>
        </w:rPr>
        <w:t xml:space="preserve"> </w:t>
      </w:r>
    </w:p>
    <w:p w14:paraId="47FA8638"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Working across the towns and rural villages of the former Selby District, you’ll then ensure that more people experience, make and shape culture in the places they value, and in locations that are new to them. You will build a programme that, building on its assets, signals the region’s own distinct creative and cultural potential.</w:t>
      </w:r>
      <w:r>
        <w:rPr>
          <w:rFonts w:ascii="Roboto Serif" w:eastAsia="Roboto Serif" w:hAnsi="Roboto Serif" w:cs="Roboto Serif"/>
          <w:sz w:val="24"/>
          <w:szCs w:val="24"/>
          <w:shd w:val="clear" w:color="auto" w:fill="C6C6C6"/>
        </w:rPr>
        <w:t xml:space="preserve"> </w:t>
      </w:r>
    </w:p>
    <w:p w14:paraId="47FA8639"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3A"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 xml:space="preserve">Across the life of the programme, you will grow partnerships, support artists and residents to collaborate and shape a programme that ranges </w:t>
      </w:r>
      <w:r>
        <w:rPr>
          <w:rFonts w:ascii="Roboto Serif" w:eastAsia="Roboto Serif" w:hAnsi="Roboto Serif" w:cs="Roboto Serif"/>
          <w:sz w:val="24"/>
          <w:szCs w:val="24"/>
        </w:rPr>
        <w:lastRenderedPageBreak/>
        <w:t>from micro-commissions to community feasts. As all Creative People and Places programmes are action research programmes you will also ensure that learning and evaluation are embedded in the programme, using insight to improve standards of delivery across the region, build inclusion, and tell the story of Our Hinterland’s impact.</w:t>
      </w:r>
      <w:r>
        <w:rPr>
          <w:rFonts w:ascii="Roboto Serif" w:eastAsia="Roboto Serif" w:hAnsi="Roboto Serif" w:cs="Roboto Serif"/>
          <w:sz w:val="24"/>
          <w:szCs w:val="24"/>
          <w:shd w:val="clear" w:color="auto" w:fill="C6C6C6"/>
        </w:rPr>
        <w:t xml:space="preserve"> </w:t>
      </w:r>
    </w:p>
    <w:p w14:paraId="47FA863B"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3C"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Our Hinterlands is hosted by ARCADE, but operates as a distinct, arm’s-length programme with its own identity and governance, developed with the consortium and communities. As Programme Director, you will be the key connector between residents, partners, the consortium, ARCADE and Arts Council England.  You will lead with transparency and generosity, building a programme that can generate joy and confidence, bringing towns and villages closer together, honouring heritage, stories, culture and identity throu</w:t>
      </w:r>
      <w:r>
        <w:rPr>
          <w:rFonts w:ascii="Roboto Serif" w:eastAsia="Roboto Serif" w:hAnsi="Roboto Serif" w:cs="Roboto Serif"/>
          <w:sz w:val="24"/>
          <w:szCs w:val="24"/>
        </w:rPr>
        <w:t>gh artistic endeavour.</w:t>
      </w:r>
      <w:r>
        <w:rPr>
          <w:rFonts w:ascii="Roboto Serif" w:eastAsia="Roboto Serif" w:hAnsi="Roboto Serif" w:cs="Roboto Serif"/>
          <w:sz w:val="24"/>
          <w:szCs w:val="24"/>
          <w:shd w:val="clear" w:color="auto" w:fill="C6C6C6"/>
        </w:rPr>
        <w:t xml:space="preserve"> </w:t>
      </w:r>
    </w:p>
    <w:p w14:paraId="47FA863D"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 xml:space="preserve">If you recognise your passions and experience in this role overview you are encouraged to apply. If you have any questions about how your skills and knowledge align with the detailed job description below you are very welcome to get in touch with the ARCADE team to discuss any questions you may have. Email </w:t>
      </w:r>
      <w:hyperlink r:id="rId23">
        <w:r>
          <w:rPr>
            <w:rFonts w:ascii="Roboto Serif" w:eastAsia="Roboto Serif" w:hAnsi="Roboto Serif" w:cs="Roboto Serif"/>
            <w:sz w:val="24"/>
            <w:szCs w:val="24"/>
            <w:u w:val="single"/>
          </w:rPr>
          <w:t>sophie@hello-arcade.com</w:t>
        </w:r>
      </w:hyperlink>
      <w:r>
        <w:rPr>
          <w:rFonts w:ascii="Roboto Serif" w:eastAsia="Roboto Serif" w:hAnsi="Roboto Serif" w:cs="Roboto Serif"/>
          <w:sz w:val="24"/>
          <w:szCs w:val="24"/>
        </w:rPr>
        <w:t xml:space="preserve"> to get in touch.</w:t>
      </w:r>
    </w:p>
    <w:p w14:paraId="47FA863E" w14:textId="77777777" w:rsidR="000D7634" w:rsidRDefault="00625A76">
      <w:pPr>
        <w:shd w:val="clear" w:color="auto" w:fill="FFFFFF"/>
        <w:spacing w:after="160"/>
        <w:ind w:left="72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3F"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40"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1"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2"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3"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4"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5"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6"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7"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8"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9"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A"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B"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C"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D"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E"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4F"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50"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51"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52"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53"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54"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55"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PROGRAMME DIRECTOR – JOB DESCRIPTION</w:t>
      </w:r>
      <w:r>
        <w:rPr>
          <w:rFonts w:ascii="Roboto Serif" w:eastAsia="Roboto Serif" w:hAnsi="Roboto Serif" w:cs="Roboto Serif"/>
          <w:sz w:val="24"/>
          <w:szCs w:val="24"/>
          <w:shd w:val="clear" w:color="auto" w:fill="C6C6C6"/>
        </w:rPr>
        <w:t xml:space="preserve"> </w:t>
      </w:r>
    </w:p>
    <w:p w14:paraId="47FA8656" w14:textId="77777777" w:rsidR="000D7634" w:rsidRDefault="00625A76">
      <w:pPr>
        <w:numPr>
          <w:ilvl w:val="0"/>
          <w:numId w:val="30"/>
        </w:numPr>
        <w:ind w:left="780"/>
        <w:rPr>
          <w:b/>
          <w:bCs/>
          <w:sz w:val="24"/>
          <w:szCs w:val="24"/>
        </w:rPr>
      </w:pPr>
      <w:r>
        <w:rPr>
          <w:rFonts w:ascii="Roboto Serif" w:eastAsia="Roboto Serif" w:hAnsi="Roboto Serif" w:cs="Roboto Serif"/>
          <w:b/>
          <w:bCs/>
          <w:sz w:val="24"/>
          <w:szCs w:val="24"/>
        </w:rPr>
        <w:t>Programme Leadership and Strategic Development</w:t>
      </w:r>
      <w:r>
        <w:rPr>
          <w:rFonts w:ascii="Roboto Serif" w:eastAsia="Roboto Serif" w:hAnsi="Roboto Serif" w:cs="Roboto Serif"/>
          <w:b/>
          <w:bCs/>
          <w:sz w:val="24"/>
          <w:szCs w:val="24"/>
          <w:shd w:val="clear" w:color="auto" w:fill="C6C6C6"/>
        </w:rPr>
        <w:t xml:space="preserve"> </w:t>
      </w:r>
    </w:p>
    <w:p w14:paraId="47FA8657" w14:textId="77777777" w:rsidR="000D7634" w:rsidRDefault="00625A76">
      <w:pPr>
        <w:numPr>
          <w:ilvl w:val="0"/>
          <w:numId w:val="12"/>
        </w:numPr>
        <w:ind w:left="780"/>
        <w:rPr>
          <w:rFonts w:ascii="Roboto Serif" w:eastAsia="Roboto Serif" w:hAnsi="Roboto Serif" w:cs="Roboto Serif"/>
          <w:sz w:val="24"/>
          <w:szCs w:val="24"/>
        </w:rPr>
      </w:pPr>
      <w:r>
        <w:rPr>
          <w:rFonts w:ascii="Roboto Serif" w:eastAsia="Roboto Serif" w:hAnsi="Roboto Serif" w:cs="Roboto Serif"/>
          <w:sz w:val="24"/>
          <w:szCs w:val="24"/>
        </w:rPr>
        <w:t>Translate the consortium and local people’s ambitions into a programme plan, including priorities, timelines, delivery frameworks and decision-making processes.</w:t>
      </w:r>
      <w:r>
        <w:rPr>
          <w:rFonts w:ascii="Roboto Serif" w:eastAsia="Roboto Serif" w:hAnsi="Roboto Serif" w:cs="Roboto Serif"/>
          <w:sz w:val="24"/>
          <w:szCs w:val="24"/>
          <w:shd w:val="clear" w:color="auto" w:fill="C6C6C6"/>
        </w:rPr>
        <w:t xml:space="preserve"> </w:t>
      </w:r>
    </w:p>
    <w:p w14:paraId="47FA8658" w14:textId="77777777" w:rsidR="000D7634" w:rsidRDefault="00625A76">
      <w:pPr>
        <w:numPr>
          <w:ilvl w:val="0"/>
          <w:numId w:val="16"/>
        </w:numPr>
        <w:ind w:left="780"/>
        <w:rPr>
          <w:rFonts w:ascii="Roboto Serif" w:eastAsia="Roboto Serif" w:hAnsi="Roboto Serif" w:cs="Roboto Serif"/>
          <w:sz w:val="24"/>
          <w:szCs w:val="24"/>
        </w:rPr>
      </w:pPr>
      <w:r>
        <w:rPr>
          <w:rFonts w:ascii="Roboto Serif" w:eastAsia="Roboto Serif" w:hAnsi="Roboto Serif" w:cs="Roboto Serif"/>
          <w:sz w:val="24"/>
          <w:szCs w:val="24"/>
        </w:rPr>
        <w:t>Provide leadership for the Our Hinterlands team, establishing the programme’s identity, values and ways of working that are rooted in the co-creation and community decision-making.</w:t>
      </w:r>
      <w:r>
        <w:rPr>
          <w:rFonts w:ascii="Roboto Serif" w:eastAsia="Roboto Serif" w:hAnsi="Roboto Serif" w:cs="Roboto Serif"/>
          <w:sz w:val="24"/>
          <w:szCs w:val="24"/>
          <w:shd w:val="clear" w:color="auto" w:fill="C6C6C6"/>
        </w:rPr>
        <w:t xml:space="preserve"> </w:t>
      </w:r>
    </w:p>
    <w:p w14:paraId="47FA8659" w14:textId="77777777" w:rsidR="000D7634" w:rsidRDefault="00625A76">
      <w:pPr>
        <w:numPr>
          <w:ilvl w:val="0"/>
          <w:numId w:val="14"/>
        </w:numPr>
        <w:ind w:left="780"/>
        <w:rPr>
          <w:rFonts w:ascii="Roboto Serif" w:eastAsia="Roboto Serif" w:hAnsi="Roboto Serif" w:cs="Roboto Serif"/>
          <w:sz w:val="24"/>
          <w:szCs w:val="24"/>
        </w:rPr>
      </w:pPr>
      <w:r>
        <w:rPr>
          <w:rFonts w:ascii="Roboto Serif" w:eastAsia="Roboto Serif" w:hAnsi="Roboto Serif" w:cs="Roboto Serif"/>
          <w:sz w:val="24"/>
          <w:szCs w:val="24"/>
        </w:rPr>
        <w:t>Shape and oversee a programme that grows cultural participation across the district, with a focus on people and places currently least engaged, by being relevant, inspiring and responsive.</w:t>
      </w:r>
      <w:r>
        <w:rPr>
          <w:rFonts w:ascii="Roboto Serif" w:eastAsia="Roboto Serif" w:hAnsi="Roboto Serif" w:cs="Roboto Serif"/>
          <w:sz w:val="24"/>
          <w:szCs w:val="24"/>
          <w:shd w:val="clear" w:color="auto" w:fill="C6C6C6"/>
        </w:rPr>
        <w:t xml:space="preserve"> </w:t>
      </w:r>
    </w:p>
    <w:p w14:paraId="47FA865A" w14:textId="77777777" w:rsidR="000D7634" w:rsidRDefault="00625A76">
      <w:pPr>
        <w:numPr>
          <w:ilvl w:val="0"/>
          <w:numId w:val="17"/>
        </w:numPr>
        <w:ind w:left="780"/>
        <w:rPr>
          <w:rFonts w:ascii="Roboto Serif" w:eastAsia="Roboto Serif" w:hAnsi="Roboto Serif" w:cs="Roboto Serif"/>
          <w:sz w:val="24"/>
          <w:szCs w:val="24"/>
        </w:rPr>
      </w:pPr>
      <w:r>
        <w:rPr>
          <w:rFonts w:ascii="Roboto Serif" w:eastAsia="Roboto Serif" w:hAnsi="Roboto Serif" w:cs="Roboto Serif"/>
          <w:sz w:val="24"/>
          <w:szCs w:val="24"/>
        </w:rPr>
        <w:t>Balance intensive projects with district-wide initiatives, addressing reach, impact and legacy.</w:t>
      </w:r>
      <w:r>
        <w:rPr>
          <w:rFonts w:ascii="Roboto Serif" w:eastAsia="Roboto Serif" w:hAnsi="Roboto Serif" w:cs="Roboto Serif"/>
          <w:sz w:val="24"/>
          <w:szCs w:val="24"/>
          <w:shd w:val="clear" w:color="auto" w:fill="C6C6C6"/>
        </w:rPr>
        <w:t xml:space="preserve"> </w:t>
      </w:r>
    </w:p>
    <w:p w14:paraId="47FA865B" w14:textId="77777777" w:rsidR="000D7634" w:rsidRDefault="00625A76">
      <w:pPr>
        <w:numPr>
          <w:ilvl w:val="0"/>
          <w:numId w:val="19"/>
        </w:numPr>
        <w:ind w:left="780"/>
        <w:rPr>
          <w:rFonts w:ascii="Roboto Serif" w:eastAsia="Roboto Serif" w:hAnsi="Roboto Serif" w:cs="Roboto Serif"/>
          <w:sz w:val="24"/>
          <w:szCs w:val="24"/>
        </w:rPr>
      </w:pPr>
      <w:r>
        <w:rPr>
          <w:rFonts w:ascii="Roboto Serif" w:eastAsia="Roboto Serif" w:hAnsi="Roboto Serif" w:cs="Roboto Serif"/>
          <w:sz w:val="24"/>
          <w:szCs w:val="24"/>
        </w:rPr>
        <w:t>Embed environmental responsibility, access, inclusion and safeguarding from the outset</w:t>
      </w:r>
      <w:r>
        <w:rPr>
          <w:rFonts w:ascii="Roboto Serif" w:eastAsia="Roboto Serif" w:hAnsi="Roboto Serif" w:cs="Roboto Serif"/>
          <w:sz w:val="24"/>
          <w:szCs w:val="24"/>
          <w:shd w:val="clear" w:color="auto" w:fill="C6C6C6"/>
        </w:rPr>
        <w:t xml:space="preserve"> </w:t>
      </w:r>
    </w:p>
    <w:p w14:paraId="47FA865C" w14:textId="77777777" w:rsidR="000D7634" w:rsidRDefault="00625A76">
      <w:pPr>
        <w:numPr>
          <w:ilvl w:val="0"/>
          <w:numId w:val="19"/>
        </w:numPr>
        <w:ind w:left="780"/>
        <w:rPr>
          <w:rFonts w:ascii="Roboto Serif" w:eastAsia="Roboto Serif" w:hAnsi="Roboto Serif" w:cs="Roboto Serif"/>
          <w:sz w:val="24"/>
          <w:szCs w:val="24"/>
        </w:rPr>
      </w:pPr>
      <w:r>
        <w:rPr>
          <w:rFonts w:ascii="Roboto Serif" w:eastAsia="Roboto Serif" w:hAnsi="Roboto Serif" w:cs="Roboto Serif"/>
          <w:sz w:val="24"/>
          <w:szCs w:val="24"/>
        </w:rPr>
        <w:t>Consider legacy from the outset, horizon scanning and building a pathway to continued funding beyond 2029.</w:t>
      </w:r>
    </w:p>
    <w:p w14:paraId="47FA865D"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5E" w14:textId="77777777" w:rsidR="000D7634" w:rsidRDefault="00625A76">
      <w:pPr>
        <w:numPr>
          <w:ilvl w:val="0"/>
          <w:numId w:val="7"/>
        </w:numPr>
        <w:ind w:left="780"/>
        <w:rPr>
          <w:b/>
          <w:bCs/>
          <w:sz w:val="24"/>
          <w:szCs w:val="24"/>
        </w:rPr>
      </w:pPr>
      <w:r>
        <w:rPr>
          <w:rFonts w:ascii="Roboto Serif" w:eastAsia="Roboto Serif" w:hAnsi="Roboto Serif" w:cs="Roboto Serif"/>
          <w:b/>
          <w:bCs/>
          <w:sz w:val="24"/>
          <w:szCs w:val="24"/>
        </w:rPr>
        <w:t>Artistic programming and community decision making</w:t>
      </w:r>
      <w:r>
        <w:rPr>
          <w:rFonts w:ascii="Roboto Serif" w:eastAsia="Roboto Serif" w:hAnsi="Roboto Serif" w:cs="Roboto Serif"/>
          <w:b/>
          <w:bCs/>
          <w:sz w:val="24"/>
          <w:szCs w:val="24"/>
          <w:shd w:val="clear" w:color="auto" w:fill="C6C6C6"/>
        </w:rPr>
        <w:t xml:space="preserve"> </w:t>
      </w:r>
    </w:p>
    <w:p w14:paraId="47FA865F" w14:textId="77777777" w:rsidR="000D7634" w:rsidRDefault="00625A76">
      <w:pPr>
        <w:numPr>
          <w:ilvl w:val="0"/>
          <w:numId w:val="46"/>
        </w:numPr>
        <w:ind w:left="780"/>
        <w:rPr>
          <w:rFonts w:ascii="Roboto Serif" w:eastAsia="Roboto Serif" w:hAnsi="Roboto Serif" w:cs="Roboto Serif"/>
          <w:sz w:val="24"/>
          <w:szCs w:val="24"/>
        </w:rPr>
      </w:pPr>
      <w:r>
        <w:rPr>
          <w:rFonts w:ascii="Roboto Serif" w:eastAsia="Roboto Serif" w:hAnsi="Roboto Serif" w:cs="Roboto Serif"/>
          <w:sz w:val="24"/>
          <w:szCs w:val="24"/>
        </w:rPr>
        <w:t>Programme in partnership with local people, utilising community-led decision-making structures.</w:t>
      </w:r>
      <w:r>
        <w:rPr>
          <w:rFonts w:ascii="Roboto Serif" w:eastAsia="Roboto Serif" w:hAnsi="Roboto Serif" w:cs="Roboto Serif"/>
          <w:sz w:val="24"/>
          <w:szCs w:val="24"/>
          <w:shd w:val="clear" w:color="auto" w:fill="C6C6C6"/>
        </w:rPr>
        <w:t xml:space="preserve"> </w:t>
      </w:r>
    </w:p>
    <w:p w14:paraId="47FA8660" w14:textId="77777777" w:rsidR="000D7634" w:rsidRDefault="00625A76">
      <w:pPr>
        <w:numPr>
          <w:ilvl w:val="0"/>
          <w:numId w:val="3"/>
        </w:numPr>
        <w:ind w:left="780"/>
        <w:rPr>
          <w:rFonts w:ascii="Roboto Serif" w:eastAsia="Roboto Serif" w:hAnsi="Roboto Serif" w:cs="Roboto Serif"/>
          <w:sz w:val="24"/>
          <w:szCs w:val="24"/>
        </w:rPr>
      </w:pPr>
      <w:r>
        <w:rPr>
          <w:rFonts w:ascii="Roboto Serif" w:eastAsia="Roboto Serif" w:hAnsi="Roboto Serif" w:cs="Roboto Serif"/>
          <w:sz w:val="24"/>
          <w:szCs w:val="24"/>
        </w:rPr>
        <w:t>Lead and manage the commissioning of a creative programme aligned to the needs and requirements of decision-makers and funders.</w:t>
      </w:r>
      <w:r>
        <w:rPr>
          <w:rFonts w:ascii="Roboto Serif" w:eastAsia="Roboto Serif" w:hAnsi="Roboto Serif" w:cs="Roboto Serif"/>
          <w:sz w:val="24"/>
          <w:szCs w:val="24"/>
          <w:shd w:val="clear" w:color="auto" w:fill="C6C6C6"/>
        </w:rPr>
        <w:t xml:space="preserve"> </w:t>
      </w:r>
    </w:p>
    <w:p w14:paraId="47FA8661" w14:textId="77777777" w:rsidR="000D7634" w:rsidRDefault="00625A76">
      <w:pPr>
        <w:numPr>
          <w:ilvl w:val="0"/>
          <w:numId w:val="39"/>
        </w:numPr>
        <w:ind w:left="780"/>
        <w:rPr>
          <w:rFonts w:ascii="Roboto Serif" w:eastAsia="Roboto Serif" w:hAnsi="Roboto Serif" w:cs="Roboto Serif"/>
          <w:sz w:val="24"/>
          <w:szCs w:val="24"/>
        </w:rPr>
      </w:pPr>
      <w:r>
        <w:rPr>
          <w:rFonts w:ascii="Roboto Serif" w:eastAsia="Roboto Serif" w:hAnsi="Roboto Serif" w:cs="Roboto Serif"/>
          <w:sz w:val="24"/>
          <w:szCs w:val="24"/>
        </w:rPr>
        <w:t>Build and manage partnerships with stakeholders, from funders to commissioned artists, from local decision-makers to national networks.</w:t>
      </w:r>
      <w:r>
        <w:rPr>
          <w:rFonts w:ascii="Roboto Serif" w:eastAsia="Roboto Serif" w:hAnsi="Roboto Serif" w:cs="Roboto Serif"/>
          <w:sz w:val="24"/>
          <w:szCs w:val="24"/>
          <w:shd w:val="clear" w:color="auto" w:fill="C6C6C6"/>
        </w:rPr>
        <w:t xml:space="preserve"> </w:t>
      </w:r>
    </w:p>
    <w:p w14:paraId="47FA8662" w14:textId="77777777" w:rsidR="000D7634" w:rsidRDefault="00625A76">
      <w:pPr>
        <w:shd w:val="clear" w:color="auto" w:fill="FFFFFF"/>
        <w:ind w:left="42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63" w14:textId="77777777" w:rsidR="000D7634" w:rsidRDefault="00625A76">
      <w:pPr>
        <w:numPr>
          <w:ilvl w:val="0"/>
          <w:numId w:val="25"/>
        </w:numPr>
        <w:ind w:left="780"/>
        <w:rPr>
          <w:b/>
          <w:bCs/>
          <w:sz w:val="24"/>
          <w:szCs w:val="24"/>
        </w:rPr>
      </w:pPr>
      <w:r>
        <w:rPr>
          <w:rFonts w:ascii="Roboto Serif" w:eastAsia="Roboto Serif" w:hAnsi="Roboto Serif" w:cs="Roboto Serif"/>
          <w:b/>
          <w:bCs/>
          <w:sz w:val="24"/>
          <w:szCs w:val="24"/>
        </w:rPr>
        <w:t>Team Leadership</w:t>
      </w:r>
      <w:r>
        <w:rPr>
          <w:rFonts w:ascii="Roboto Serif" w:eastAsia="Roboto Serif" w:hAnsi="Roboto Serif" w:cs="Roboto Serif"/>
          <w:b/>
          <w:bCs/>
          <w:sz w:val="24"/>
          <w:szCs w:val="24"/>
          <w:shd w:val="clear" w:color="auto" w:fill="C6C6C6"/>
        </w:rPr>
        <w:t xml:space="preserve"> </w:t>
      </w:r>
    </w:p>
    <w:p w14:paraId="47FA8664" w14:textId="77777777" w:rsidR="000D7634" w:rsidRDefault="00625A76">
      <w:pPr>
        <w:numPr>
          <w:ilvl w:val="0"/>
          <w:numId w:val="28"/>
        </w:numPr>
        <w:ind w:left="780"/>
        <w:rPr>
          <w:rFonts w:ascii="Roboto Serif" w:eastAsia="Roboto Serif" w:hAnsi="Roboto Serif" w:cs="Roboto Serif"/>
          <w:sz w:val="24"/>
          <w:szCs w:val="24"/>
        </w:rPr>
      </w:pPr>
      <w:r>
        <w:rPr>
          <w:rFonts w:ascii="Roboto Serif" w:eastAsia="Roboto Serif" w:hAnsi="Roboto Serif" w:cs="Roboto Serif"/>
          <w:sz w:val="24"/>
          <w:szCs w:val="24"/>
        </w:rPr>
        <w:lastRenderedPageBreak/>
        <w:t>Recruit, lead and develop the delivery team and partners, building a culture that is community-centred, rigorous and ambitious.</w:t>
      </w:r>
      <w:r>
        <w:rPr>
          <w:rFonts w:ascii="Roboto Serif" w:eastAsia="Roboto Serif" w:hAnsi="Roboto Serif" w:cs="Roboto Serif"/>
          <w:sz w:val="24"/>
          <w:szCs w:val="24"/>
          <w:shd w:val="clear" w:color="auto" w:fill="C6C6C6"/>
        </w:rPr>
        <w:t xml:space="preserve"> </w:t>
      </w:r>
    </w:p>
    <w:p w14:paraId="47FA8665" w14:textId="77777777" w:rsidR="000D7634" w:rsidRDefault="00625A76">
      <w:pPr>
        <w:numPr>
          <w:ilvl w:val="0"/>
          <w:numId w:val="31"/>
        </w:numPr>
        <w:ind w:left="780"/>
        <w:rPr>
          <w:rFonts w:ascii="Roboto Serif" w:eastAsia="Roboto Serif" w:hAnsi="Roboto Serif" w:cs="Roboto Serif"/>
          <w:sz w:val="24"/>
          <w:szCs w:val="24"/>
        </w:rPr>
      </w:pPr>
      <w:r>
        <w:rPr>
          <w:rFonts w:ascii="Roboto Serif" w:eastAsia="Roboto Serif" w:hAnsi="Roboto Serif" w:cs="Roboto Serif"/>
          <w:sz w:val="24"/>
          <w:szCs w:val="24"/>
        </w:rPr>
        <w:t>Provide day-to-day line-management that enables the delivery of the programme and its objectives.</w:t>
      </w:r>
      <w:r>
        <w:rPr>
          <w:rFonts w:ascii="Roboto Serif" w:eastAsia="Roboto Serif" w:hAnsi="Roboto Serif" w:cs="Roboto Serif"/>
          <w:sz w:val="24"/>
          <w:szCs w:val="24"/>
          <w:shd w:val="clear" w:color="auto" w:fill="C6C6C6"/>
        </w:rPr>
        <w:t xml:space="preserve"> </w:t>
      </w:r>
    </w:p>
    <w:p w14:paraId="47FA8666" w14:textId="77777777" w:rsidR="000D7634" w:rsidRDefault="00625A76">
      <w:pPr>
        <w:shd w:val="clear" w:color="auto" w:fill="FFFFFF"/>
        <w:ind w:left="72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67" w14:textId="77777777" w:rsidR="000D7634" w:rsidRDefault="00625A76">
      <w:pPr>
        <w:numPr>
          <w:ilvl w:val="0"/>
          <w:numId w:val="20"/>
        </w:numPr>
        <w:ind w:left="780"/>
        <w:rPr>
          <w:b/>
          <w:bCs/>
          <w:sz w:val="24"/>
          <w:szCs w:val="24"/>
        </w:rPr>
      </w:pPr>
      <w:r>
        <w:rPr>
          <w:rFonts w:ascii="Roboto Serif" w:eastAsia="Roboto Serif" w:hAnsi="Roboto Serif" w:cs="Roboto Serif"/>
          <w:b/>
          <w:bCs/>
          <w:sz w:val="24"/>
          <w:szCs w:val="24"/>
        </w:rPr>
        <w:t>Operations, Finance and Risk</w:t>
      </w:r>
      <w:r>
        <w:rPr>
          <w:rFonts w:ascii="Roboto Serif" w:eastAsia="Roboto Serif" w:hAnsi="Roboto Serif" w:cs="Roboto Serif"/>
          <w:b/>
          <w:bCs/>
          <w:sz w:val="24"/>
          <w:szCs w:val="24"/>
          <w:shd w:val="clear" w:color="auto" w:fill="C6C6C6"/>
        </w:rPr>
        <w:t xml:space="preserve"> </w:t>
      </w:r>
    </w:p>
    <w:p w14:paraId="47FA8668" w14:textId="77777777" w:rsidR="000D7634" w:rsidRDefault="00625A76">
      <w:pPr>
        <w:numPr>
          <w:ilvl w:val="0"/>
          <w:numId w:val="5"/>
        </w:numPr>
        <w:ind w:left="780"/>
        <w:rPr>
          <w:rFonts w:ascii="Roboto Serif" w:eastAsia="Roboto Serif" w:hAnsi="Roboto Serif" w:cs="Roboto Serif"/>
          <w:sz w:val="24"/>
          <w:szCs w:val="24"/>
        </w:rPr>
      </w:pPr>
      <w:r>
        <w:rPr>
          <w:rFonts w:ascii="Roboto Serif" w:eastAsia="Roboto Serif" w:hAnsi="Roboto Serif" w:cs="Roboto Serif"/>
          <w:sz w:val="24"/>
          <w:szCs w:val="24"/>
        </w:rPr>
        <w:t>Oversee programme planning, resource allocation and risk management, ensuring activity is delivered safely, effectively and on schedule.</w:t>
      </w:r>
      <w:r>
        <w:rPr>
          <w:rFonts w:ascii="Roboto Serif" w:eastAsia="Roboto Serif" w:hAnsi="Roboto Serif" w:cs="Roboto Serif"/>
          <w:sz w:val="24"/>
          <w:szCs w:val="24"/>
          <w:shd w:val="clear" w:color="auto" w:fill="C6C6C6"/>
        </w:rPr>
        <w:t xml:space="preserve"> </w:t>
      </w:r>
    </w:p>
    <w:p w14:paraId="47FA8669" w14:textId="77777777" w:rsidR="000D7634" w:rsidRDefault="00625A76">
      <w:pPr>
        <w:numPr>
          <w:ilvl w:val="0"/>
          <w:numId w:val="36"/>
        </w:numPr>
        <w:ind w:left="780"/>
        <w:rPr>
          <w:rFonts w:ascii="Roboto Serif" w:eastAsia="Roboto Serif" w:hAnsi="Roboto Serif" w:cs="Roboto Serif"/>
          <w:sz w:val="24"/>
          <w:szCs w:val="24"/>
        </w:rPr>
      </w:pPr>
      <w:r>
        <w:rPr>
          <w:rFonts w:ascii="Roboto Serif" w:eastAsia="Roboto Serif" w:hAnsi="Roboto Serif" w:cs="Roboto Serif"/>
          <w:sz w:val="24"/>
          <w:szCs w:val="24"/>
        </w:rPr>
        <w:t>Manage budgets and financial reporting in line with funder requirements and ARCADE’s systems, ensuring strong governance and value for money.</w:t>
      </w:r>
      <w:r>
        <w:rPr>
          <w:rFonts w:ascii="Roboto Serif" w:eastAsia="Roboto Serif" w:hAnsi="Roboto Serif" w:cs="Roboto Serif"/>
          <w:sz w:val="24"/>
          <w:szCs w:val="24"/>
          <w:shd w:val="clear" w:color="auto" w:fill="C6C6C6"/>
        </w:rPr>
        <w:t xml:space="preserve"> </w:t>
      </w:r>
    </w:p>
    <w:p w14:paraId="47FA866A" w14:textId="77777777" w:rsidR="000D7634" w:rsidRDefault="00625A76">
      <w:pPr>
        <w:numPr>
          <w:ilvl w:val="0"/>
          <w:numId w:val="10"/>
        </w:numPr>
        <w:ind w:left="780"/>
        <w:rPr>
          <w:rFonts w:ascii="Roboto Serif" w:eastAsia="Roboto Serif" w:hAnsi="Roboto Serif" w:cs="Roboto Serif"/>
          <w:sz w:val="24"/>
          <w:szCs w:val="24"/>
        </w:rPr>
      </w:pPr>
      <w:r>
        <w:rPr>
          <w:rFonts w:ascii="Roboto Serif" w:eastAsia="Roboto Serif" w:hAnsi="Roboto Serif" w:cs="Roboto Serif"/>
          <w:sz w:val="24"/>
          <w:szCs w:val="24"/>
        </w:rPr>
        <w:t>Ensure robust operational policies and procedures are upheld across the programme, including safeguarding, health &amp; safety, equality and data protection.</w:t>
      </w:r>
      <w:r>
        <w:rPr>
          <w:rFonts w:ascii="Roboto Serif" w:eastAsia="Roboto Serif" w:hAnsi="Roboto Serif" w:cs="Roboto Serif"/>
          <w:sz w:val="24"/>
          <w:szCs w:val="24"/>
          <w:shd w:val="clear" w:color="auto" w:fill="C6C6C6"/>
        </w:rPr>
        <w:t xml:space="preserve"> </w:t>
      </w:r>
    </w:p>
    <w:p w14:paraId="47FA866B" w14:textId="77777777" w:rsidR="000D7634" w:rsidRDefault="00625A76">
      <w:pPr>
        <w:shd w:val="clear" w:color="auto" w:fill="FFFFFF"/>
        <w:ind w:left="42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6C" w14:textId="77777777" w:rsidR="000D7634" w:rsidRDefault="00625A76">
      <w:pPr>
        <w:numPr>
          <w:ilvl w:val="0"/>
          <w:numId w:val="4"/>
        </w:numPr>
        <w:ind w:left="780"/>
        <w:rPr>
          <w:b/>
          <w:bCs/>
          <w:sz w:val="24"/>
          <w:szCs w:val="24"/>
        </w:rPr>
      </w:pPr>
      <w:r>
        <w:rPr>
          <w:rFonts w:ascii="Roboto Serif" w:eastAsia="Roboto Serif" w:hAnsi="Roboto Serif" w:cs="Roboto Serif"/>
          <w:b/>
          <w:bCs/>
          <w:sz w:val="24"/>
          <w:szCs w:val="24"/>
        </w:rPr>
        <w:t>Fundraising, Advocacy &amp; Sustainability</w:t>
      </w:r>
      <w:r>
        <w:rPr>
          <w:rFonts w:ascii="Roboto Serif" w:eastAsia="Roboto Serif" w:hAnsi="Roboto Serif" w:cs="Roboto Serif"/>
          <w:b/>
          <w:bCs/>
          <w:sz w:val="24"/>
          <w:szCs w:val="24"/>
          <w:shd w:val="clear" w:color="auto" w:fill="C6C6C6"/>
        </w:rPr>
        <w:t xml:space="preserve"> </w:t>
      </w:r>
    </w:p>
    <w:p w14:paraId="47FA866D" w14:textId="77777777" w:rsidR="000D7634" w:rsidRDefault="00625A76">
      <w:pPr>
        <w:numPr>
          <w:ilvl w:val="0"/>
          <w:numId w:val="44"/>
        </w:numPr>
        <w:ind w:left="780"/>
        <w:rPr>
          <w:rFonts w:ascii="Roboto Serif" w:eastAsia="Roboto Serif" w:hAnsi="Roboto Serif" w:cs="Roboto Serif"/>
          <w:sz w:val="24"/>
          <w:szCs w:val="24"/>
        </w:rPr>
      </w:pPr>
      <w:r>
        <w:rPr>
          <w:rFonts w:ascii="Roboto Serif" w:eastAsia="Roboto Serif" w:hAnsi="Roboto Serif" w:cs="Roboto Serif"/>
          <w:sz w:val="24"/>
          <w:szCs w:val="24"/>
        </w:rPr>
        <w:t>Develop and deliver an income strategy that supports programme resilience, including partnership-building, fundraising and earned-income opportunities as appropriate.</w:t>
      </w:r>
      <w:r>
        <w:rPr>
          <w:rFonts w:ascii="Roboto Serif" w:eastAsia="Roboto Serif" w:hAnsi="Roboto Serif" w:cs="Roboto Serif"/>
          <w:sz w:val="24"/>
          <w:szCs w:val="24"/>
          <w:shd w:val="clear" w:color="auto" w:fill="C6C6C6"/>
        </w:rPr>
        <w:t xml:space="preserve"> </w:t>
      </w:r>
    </w:p>
    <w:p w14:paraId="47FA866E" w14:textId="77777777" w:rsidR="000D7634" w:rsidRDefault="00625A76">
      <w:pPr>
        <w:numPr>
          <w:ilvl w:val="0"/>
          <w:numId w:val="33"/>
        </w:numPr>
        <w:ind w:left="780"/>
        <w:rPr>
          <w:rFonts w:ascii="Roboto Serif" w:eastAsia="Roboto Serif" w:hAnsi="Roboto Serif" w:cs="Roboto Serif"/>
          <w:sz w:val="24"/>
          <w:szCs w:val="24"/>
        </w:rPr>
      </w:pPr>
      <w:r>
        <w:rPr>
          <w:rFonts w:ascii="Roboto Serif" w:eastAsia="Roboto Serif" w:hAnsi="Roboto Serif" w:cs="Roboto Serif"/>
          <w:sz w:val="24"/>
          <w:szCs w:val="24"/>
        </w:rPr>
        <w:t>Act as an advocate for Our Hinterlands across sectors, building support, visibility and long-term partner commitment.</w:t>
      </w:r>
      <w:r>
        <w:rPr>
          <w:rFonts w:ascii="Roboto Serif" w:eastAsia="Roboto Serif" w:hAnsi="Roboto Serif" w:cs="Roboto Serif"/>
          <w:sz w:val="24"/>
          <w:szCs w:val="24"/>
          <w:shd w:val="clear" w:color="auto" w:fill="C6C6C6"/>
        </w:rPr>
        <w:t xml:space="preserve"> </w:t>
      </w:r>
    </w:p>
    <w:p w14:paraId="47FA866F" w14:textId="77777777" w:rsidR="000D7634" w:rsidRDefault="00625A76">
      <w:pPr>
        <w:numPr>
          <w:ilvl w:val="0"/>
          <w:numId w:val="26"/>
        </w:numPr>
        <w:ind w:left="780"/>
        <w:rPr>
          <w:rFonts w:ascii="Roboto Serif" w:eastAsia="Roboto Serif" w:hAnsi="Roboto Serif" w:cs="Roboto Serif"/>
          <w:sz w:val="24"/>
          <w:szCs w:val="24"/>
        </w:rPr>
      </w:pPr>
      <w:r>
        <w:rPr>
          <w:rFonts w:ascii="Roboto Serif" w:eastAsia="Roboto Serif" w:hAnsi="Roboto Serif" w:cs="Roboto Serif"/>
          <w:sz w:val="24"/>
          <w:szCs w:val="24"/>
        </w:rPr>
        <w:t>Develop a network of strong relationships that can extend the programme’s legacy beyond the first funding period.</w:t>
      </w:r>
      <w:r>
        <w:rPr>
          <w:rFonts w:ascii="Roboto Serif" w:eastAsia="Roboto Serif" w:hAnsi="Roboto Serif" w:cs="Roboto Serif"/>
          <w:sz w:val="24"/>
          <w:szCs w:val="24"/>
          <w:shd w:val="clear" w:color="auto" w:fill="C6C6C6"/>
        </w:rPr>
        <w:t xml:space="preserve"> </w:t>
      </w:r>
    </w:p>
    <w:p w14:paraId="47FA8670" w14:textId="77777777" w:rsidR="000D7634" w:rsidRDefault="00625A76">
      <w:pPr>
        <w:numPr>
          <w:ilvl w:val="0"/>
          <w:numId w:val="26"/>
        </w:numPr>
        <w:ind w:left="780"/>
        <w:rPr>
          <w:rFonts w:ascii="Roboto Serif" w:eastAsia="Roboto Serif" w:hAnsi="Roboto Serif" w:cs="Roboto Serif"/>
          <w:sz w:val="24"/>
          <w:szCs w:val="24"/>
        </w:rPr>
      </w:pPr>
      <w:r>
        <w:rPr>
          <w:rFonts w:ascii="Roboto Serif" w:eastAsia="Roboto Serif" w:hAnsi="Roboto Serif" w:cs="Roboto Serif"/>
          <w:sz w:val="24"/>
          <w:szCs w:val="24"/>
        </w:rPr>
        <w:t>Hold a relationship with Arts Council England and ensure Our Hinterlands is in a strong position to secure repeat funding in the next round.</w:t>
      </w:r>
    </w:p>
    <w:p w14:paraId="47FA8671"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72" w14:textId="77777777" w:rsidR="000D7634" w:rsidRDefault="00625A76">
      <w:pPr>
        <w:numPr>
          <w:ilvl w:val="0"/>
          <w:numId w:val="41"/>
        </w:numPr>
        <w:ind w:left="780"/>
        <w:rPr>
          <w:b/>
          <w:bCs/>
          <w:sz w:val="24"/>
          <w:szCs w:val="24"/>
        </w:rPr>
      </w:pPr>
      <w:r>
        <w:rPr>
          <w:rFonts w:ascii="Roboto Serif" w:eastAsia="Roboto Serif" w:hAnsi="Roboto Serif" w:cs="Roboto Serif"/>
          <w:b/>
          <w:bCs/>
          <w:sz w:val="24"/>
          <w:szCs w:val="24"/>
        </w:rPr>
        <w:t>Consortium Working &amp; Governance</w:t>
      </w:r>
      <w:r>
        <w:rPr>
          <w:rFonts w:ascii="Roboto Serif" w:eastAsia="Roboto Serif" w:hAnsi="Roboto Serif" w:cs="Roboto Serif"/>
          <w:b/>
          <w:bCs/>
          <w:sz w:val="24"/>
          <w:szCs w:val="24"/>
          <w:shd w:val="clear" w:color="auto" w:fill="C6C6C6"/>
        </w:rPr>
        <w:t xml:space="preserve"> </w:t>
      </w:r>
    </w:p>
    <w:p w14:paraId="47FA8673" w14:textId="77777777" w:rsidR="000D7634" w:rsidRDefault="00625A76">
      <w:pPr>
        <w:numPr>
          <w:ilvl w:val="0"/>
          <w:numId w:val="23"/>
        </w:numPr>
        <w:ind w:left="780"/>
        <w:rPr>
          <w:rFonts w:ascii="Roboto Serif" w:eastAsia="Roboto Serif" w:hAnsi="Roboto Serif" w:cs="Roboto Serif"/>
          <w:sz w:val="24"/>
          <w:szCs w:val="24"/>
        </w:rPr>
      </w:pPr>
      <w:r>
        <w:rPr>
          <w:rFonts w:ascii="Roboto Serif" w:eastAsia="Roboto Serif" w:hAnsi="Roboto Serif" w:cs="Roboto Serif"/>
          <w:sz w:val="24"/>
          <w:szCs w:val="24"/>
        </w:rPr>
        <w:t>Work closely with the Our Hinterlands consortium to maintain clear, transparent governance and shared accountability.</w:t>
      </w:r>
      <w:r>
        <w:rPr>
          <w:rFonts w:ascii="Roboto Serif" w:eastAsia="Roboto Serif" w:hAnsi="Roboto Serif" w:cs="Roboto Serif"/>
          <w:sz w:val="24"/>
          <w:szCs w:val="24"/>
          <w:shd w:val="clear" w:color="auto" w:fill="C6C6C6"/>
        </w:rPr>
        <w:t xml:space="preserve"> </w:t>
      </w:r>
    </w:p>
    <w:p w14:paraId="47FA8674" w14:textId="77777777" w:rsidR="000D7634" w:rsidRDefault="00625A76">
      <w:pPr>
        <w:numPr>
          <w:ilvl w:val="0"/>
          <w:numId w:val="22"/>
        </w:numPr>
        <w:ind w:left="780"/>
        <w:rPr>
          <w:rFonts w:ascii="Roboto Serif" w:eastAsia="Roboto Serif" w:hAnsi="Roboto Serif" w:cs="Roboto Serif"/>
          <w:sz w:val="24"/>
          <w:szCs w:val="24"/>
        </w:rPr>
      </w:pPr>
      <w:r>
        <w:rPr>
          <w:rFonts w:ascii="Roboto Serif" w:eastAsia="Roboto Serif" w:hAnsi="Roboto Serif" w:cs="Roboto Serif"/>
          <w:sz w:val="24"/>
          <w:szCs w:val="24"/>
        </w:rPr>
        <w:t>Set up and maintain effective meetings, reporting and decision-making processes, ensuring partners are informed, engaged and able to contribute meaningfully.</w:t>
      </w:r>
      <w:r>
        <w:rPr>
          <w:rFonts w:ascii="Roboto Serif" w:eastAsia="Roboto Serif" w:hAnsi="Roboto Serif" w:cs="Roboto Serif"/>
          <w:sz w:val="24"/>
          <w:szCs w:val="24"/>
          <w:shd w:val="clear" w:color="auto" w:fill="C6C6C6"/>
        </w:rPr>
        <w:t xml:space="preserve"> </w:t>
      </w:r>
    </w:p>
    <w:p w14:paraId="47FA8675" w14:textId="77777777" w:rsidR="000D7634" w:rsidRDefault="00625A76">
      <w:pPr>
        <w:numPr>
          <w:ilvl w:val="0"/>
          <w:numId w:val="21"/>
        </w:numPr>
        <w:ind w:left="780"/>
        <w:rPr>
          <w:rFonts w:ascii="Roboto Serif" w:eastAsia="Roboto Serif" w:hAnsi="Roboto Serif" w:cs="Roboto Serif"/>
          <w:sz w:val="24"/>
          <w:szCs w:val="24"/>
        </w:rPr>
      </w:pPr>
      <w:r>
        <w:rPr>
          <w:rFonts w:ascii="Roboto Serif" w:eastAsia="Roboto Serif" w:hAnsi="Roboto Serif" w:cs="Roboto Serif"/>
          <w:sz w:val="24"/>
          <w:szCs w:val="24"/>
        </w:rPr>
        <w:t>Act as the key link between the consortium and ARCADE as host organisation, and with Arts Council England as the core funder, ensuring strong alignment while protecting Our Hinterland’s distinct identity.</w:t>
      </w:r>
      <w:r>
        <w:rPr>
          <w:rFonts w:ascii="Roboto Serif" w:eastAsia="Roboto Serif" w:hAnsi="Roboto Serif" w:cs="Roboto Serif"/>
          <w:sz w:val="24"/>
          <w:szCs w:val="24"/>
          <w:shd w:val="clear" w:color="auto" w:fill="C6C6C6"/>
        </w:rPr>
        <w:t xml:space="preserve"> </w:t>
      </w:r>
    </w:p>
    <w:p w14:paraId="47FA8676" w14:textId="77777777" w:rsidR="000D7634" w:rsidRDefault="00625A76">
      <w:pPr>
        <w:numPr>
          <w:ilvl w:val="0"/>
          <w:numId w:val="27"/>
        </w:numPr>
        <w:ind w:left="780"/>
        <w:rPr>
          <w:rFonts w:ascii="Roboto Serif" w:eastAsia="Roboto Serif" w:hAnsi="Roboto Serif" w:cs="Roboto Serif"/>
          <w:sz w:val="24"/>
          <w:szCs w:val="24"/>
        </w:rPr>
      </w:pPr>
      <w:r>
        <w:rPr>
          <w:rFonts w:ascii="Roboto Serif" w:eastAsia="Roboto Serif" w:hAnsi="Roboto Serif" w:cs="Roboto Serif"/>
          <w:sz w:val="24"/>
          <w:szCs w:val="24"/>
        </w:rPr>
        <w:t>Build constructive relationships with all funders, ensuring compliance, timely reporting and effective programme stewardship.</w:t>
      </w:r>
      <w:r>
        <w:rPr>
          <w:rFonts w:ascii="Roboto Serif" w:eastAsia="Roboto Serif" w:hAnsi="Roboto Serif" w:cs="Roboto Serif"/>
          <w:sz w:val="24"/>
          <w:szCs w:val="24"/>
          <w:shd w:val="clear" w:color="auto" w:fill="C6C6C6"/>
        </w:rPr>
        <w:t xml:space="preserve"> </w:t>
      </w:r>
    </w:p>
    <w:p w14:paraId="47FA8677" w14:textId="77777777" w:rsidR="000D7634" w:rsidRDefault="00625A76">
      <w:pPr>
        <w:numPr>
          <w:ilvl w:val="0"/>
          <w:numId w:val="27"/>
        </w:numPr>
        <w:ind w:left="780"/>
        <w:rPr>
          <w:rFonts w:ascii="Roboto Serif" w:eastAsia="Roboto Serif" w:hAnsi="Roboto Serif" w:cs="Roboto Serif"/>
          <w:sz w:val="24"/>
          <w:szCs w:val="24"/>
        </w:rPr>
      </w:pPr>
      <w:r>
        <w:rPr>
          <w:rFonts w:ascii="Roboto Serif" w:eastAsia="Roboto Serif" w:hAnsi="Roboto Serif" w:cs="Roboto Serif"/>
          <w:sz w:val="24"/>
          <w:szCs w:val="24"/>
        </w:rPr>
        <w:lastRenderedPageBreak/>
        <w:t xml:space="preserve">Work closely with the Independent Chair, ensuring they are informed and utilised to support the success of the programme. </w:t>
      </w:r>
    </w:p>
    <w:p w14:paraId="47FA8678" w14:textId="77777777" w:rsidR="000D7634" w:rsidRDefault="00625A76">
      <w:pPr>
        <w:shd w:val="clear" w:color="auto" w:fill="FFFFFF"/>
        <w:spacing w:after="160"/>
        <w:rPr>
          <w:rFonts w:ascii="Roboto Serif" w:eastAsia="Roboto Serif" w:hAnsi="Roboto Serif" w:cs="Roboto Serif"/>
          <w:b/>
          <w:bCs/>
          <w:sz w:val="24"/>
          <w:szCs w:val="24"/>
        </w:rPr>
      </w:pPr>
      <w:r>
        <w:rPr>
          <w:rFonts w:ascii="Roboto Serif" w:eastAsia="Roboto Serif" w:hAnsi="Roboto Serif" w:cs="Roboto Serif"/>
          <w:b/>
          <w:bCs/>
          <w:sz w:val="24"/>
          <w:szCs w:val="24"/>
        </w:rPr>
        <w:t xml:space="preserve"> </w:t>
      </w:r>
    </w:p>
    <w:p w14:paraId="47FA8679" w14:textId="77777777" w:rsidR="000D7634" w:rsidRDefault="00625A76">
      <w:pPr>
        <w:numPr>
          <w:ilvl w:val="0"/>
          <w:numId w:val="1"/>
        </w:numPr>
        <w:ind w:left="780"/>
        <w:rPr>
          <w:b/>
          <w:bCs/>
          <w:sz w:val="24"/>
          <w:szCs w:val="24"/>
        </w:rPr>
      </w:pPr>
      <w:r>
        <w:rPr>
          <w:rFonts w:ascii="Roboto Serif" w:eastAsia="Roboto Serif" w:hAnsi="Roboto Serif" w:cs="Roboto Serif"/>
          <w:b/>
          <w:bCs/>
          <w:sz w:val="24"/>
          <w:szCs w:val="24"/>
        </w:rPr>
        <w:t>Evaluation, Learning and Reflective Practice</w:t>
      </w:r>
      <w:r>
        <w:rPr>
          <w:rFonts w:ascii="Roboto Serif" w:eastAsia="Roboto Serif" w:hAnsi="Roboto Serif" w:cs="Roboto Serif"/>
          <w:b/>
          <w:bCs/>
          <w:sz w:val="24"/>
          <w:szCs w:val="24"/>
          <w:shd w:val="clear" w:color="auto" w:fill="C6C6C6"/>
        </w:rPr>
        <w:t xml:space="preserve"> </w:t>
      </w:r>
    </w:p>
    <w:p w14:paraId="47FA867A" w14:textId="77777777" w:rsidR="000D7634" w:rsidRDefault="00625A76">
      <w:pPr>
        <w:numPr>
          <w:ilvl w:val="0"/>
          <w:numId w:val="42"/>
        </w:numPr>
        <w:ind w:left="780"/>
        <w:rPr>
          <w:rFonts w:ascii="Roboto Serif" w:eastAsia="Roboto Serif" w:hAnsi="Roboto Serif" w:cs="Roboto Serif"/>
          <w:sz w:val="24"/>
          <w:szCs w:val="24"/>
        </w:rPr>
      </w:pPr>
      <w:r>
        <w:rPr>
          <w:rFonts w:ascii="Roboto Serif" w:eastAsia="Roboto Serif" w:hAnsi="Roboto Serif" w:cs="Roboto Serif"/>
          <w:sz w:val="24"/>
          <w:szCs w:val="24"/>
        </w:rPr>
        <w:t>Develop and implement a robust and thorough monitoring, evaluation and learning framework, of participation, reach, inclusion and impact, that meets funders’ requirements.</w:t>
      </w:r>
      <w:r>
        <w:rPr>
          <w:rFonts w:ascii="Roboto Serif" w:eastAsia="Roboto Serif" w:hAnsi="Roboto Serif" w:cs="Roboto Serif"/>
          <w:sz w:val="24"/>
          <w:szCs w:val="24"/>
          <w:shd w:val="clear" w:color="auto" w:fill="C6C6C6"/>
        </w:rPr>
        <w:t xml:space="preserve"> </w:t>
      </w:r>
    </w:p>
    <w:p w14:paraId="47FA867B" w14:textId="77777777" w:rsidR="000D7634" w:rsidRDefault="00625A76">
      <w:pPr>
        <w:numPr>
          <w:ilvl w:val="0"/>
          <w:numId w:val="40"/>
        </w:numPr>
        <w:ind w:left="780"/>
        <w:rPr>
          <w:rFonts w:ascii="Roboto Serif" w:eastAsia="Roboto Serif" w:hAnsi="Roboto Serif" w:cs="Roboto Serif"/>
          <w:sz w:val="24"/>
          <w:szCs w:val="24"/>
        </w:rPr>
      </w:pPr>
      <w:r>
        <w:rPr>
          <w:rFonts w:ascii="Roboto Serif" w:eastAsia="Roboto Serif" w:hAnsi="Roboto Serif" w:cs="Roboto Serif"/>
          <w:sz w:val="24"/>
          <w:szCs w:val="24"/>
        </w:rPr>
        <w:t>Embed reflective practice and iterative learning to shape decisions continuous improvement of the programme, and to demonstrate value, across delivery and stakeholders.</w:t>
      </w:r>
      <w:r>
        <w:rPr>
          <w:rFonts w:ascii="Roboto Serif" w:eastAsia="Roboto Serif" w:hAnsi="Roboto Serif" w:cs="Roboto Serif"/>
          <w:sz w:val="24"/>
          <w:szCs w:val="24"/>
          <w:shd w:val="clear" w:color="auto" w:fill="C6C6C6"/>
        </w:rPr>
        <w:t xml:space="preserve"> </w:t>
      </w:r>
    </w:p>
    <w:p w14:paraId="47FA867C" w14:textId="77777777" w:rsidR="000D7634" w:rsidRDefault="00625A76">
      <w:pPr>
        <w:numPr>
          <w:ilvl w:val="0"/>
          <w:numId w:val="24"/>
        </w:numPr>
        <w:ind w:left="780"/>
        <w:rPr>
          <w:rFonts w:ascii="Roboto Serif" w:eastAsia="Roboto Serif" w:hAnsi="Roboto Serif" w:cs="Roboto Serif"/>
          <w:sz w:val="24"/>
          <w:szCs w:val="24"/>
        </w:rPr>
      </w:pPr>
      <w:r>
        <w:rPr>
          <w:rFonts w:ascii="Roboto Serif" w:eastAsia="Roboto Serif" w:hAnsi="Roboto Serif" w:cs="Roboto Serif"/>
          <w:sz w:val="24"/>
          <w:szCs w:val="24"/>
        </w:rPr>
        <w:t>Share learning locally and through relevant CPP networks, contributing to wider sector knowledge around co-creation and community-led culture.</w:t>
      </w:r>
      <w:r>
        <w:rPr>
          <w:rFonts w:ascii="Roboto Serif" w:eastAsia="Roboto Serif" w:hAnsi="Roboto Serif" w:cs="Roboto Serif"/>
          <w:sz w:val="24"/>
          <w:szCs w:val="24"/>
          <w:shd w:val="clear" w:color="auto" w:fill="C6C6C6"/>
        </w:rPr>
        <w:t xml:space="preserve"> </w:t>
      </w:r>
    </w:p>
    <w:p w14:paraId="47FA867D" w14:textId="77777777" w:rsidR="000D7634" w:rsidRDefault="00625A76">
      <w:pPr>
        <w:shd w:val="clear" w:color="auto" w:fill="FFFFFF"/>
        <w:ind w:left="42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7E" w14:textId="77777777" w:rsidR="000D7634" w:rsidRDefault="00625A76">
      <w:pPr>
        <w:numPr>
          <w:ilvl w:val="0"/>
          <w:numId w:val="35"/>
        </w:numPr>
        <w:ind w:left="780"/>
        <w:rPr>
          <w:b/>
          <w:bCs/>
          <w:sz w:val="24"/>
          <w:szCs w:val="24"/>
        </w:rPr>
      </w:pPr>
      <w:r>
        <w:rPr>
          <w:rFonts w:ascii="Roboto Serif" w:eastAsia="Roboto Serif" w:hAnsi="Roboto Serif" w:cs="Roboto Serif"/>
          <w:b/>
          <w:bCs/>
          <w:sz w:val="24"/>
          <w:szCs w:val="24"/>
        </w:rPr>
        <w:t>General</w:t>
      </w:r>
      <w:r>
        <w:rPr>
          <w:rFonts w:ascii="Roboto Serif" w:eastAsia="Roboto Serif" w:hAnsi="Roboto Serif" w:cs="Roboto Serif"/>
          <w:b/>
          <w:bCs/>
          <w:sz w:val="24"/>
          <w:szCs w:val="24"/>
          <w:shd w:val="clear" w:color="auto" w:fill="C6C6C6"/>
        </w:rPr>
        <w:t xml:space="preserve"> </w:t>
      </w:r>
    </w:p>
    <w:p w14:paraId="47FA867F" w14:textId="77777777" w:rsidR="000D7634" w:rsidRDefault="00625A76">
      <w:pPr>
        <w:numPr>
          <w:ilvl w:val="0"/>
          <w:numId w:val="6"/>
        </w:numPr>
        <w:ind w:left="780"/>
        <w:rPr>
          <w:rFonts w:ascii="Roboto Serif" w:eastAsia="Roboto Serif" w:hAnsi="Roboto Serif" w:cs="Roboto Serif"/>
          <w:sz w:val="24"/>
          <w:szCs w:val="24"/>
        </w:rPr>
      </w:pPr>
      <w:r>
        <w:rPr>
          <w:rFonts w:ascii="Roboto Serif" w:eastAsia="Roboto Serif" w:hAnsi="Roboto Serif" w:cs="Roboto Serif"/>
          <w:sz w:val="24"/>
          <w:szCs w:val="24"/>
        </w:rPr>
        <w:t>This role will evolve as the programme develops and will be subject to annual review and revision by the consortium in collaboration with the Programme Director.</w:t>
      </w:r>
      <w:r>
        <w:rPr>
          <w:rFonts w:ascii="Roboto Serif" w:eastAsia="Roboto Serif" w:hAnsi="Roboto Serif" w:cs="Roboto Serif"/>
          <w:sz w:val="24"/>
          <w:szCs w:val="24"/>
          <w:shd w:val="clear" w:color="auto" w:fill="C6C6C6"/>
        </w:rPr>
        <w:t xml:space="preserve"> </w:t>
      </w:r>
    </w:p>
    <w:p w14:paraId="47FA8680"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81" w14:textId="77777777" w:rsidR="000D7634" w:rsidRDefault="00625A76">
      <w:pPr>
        <w:shd w:val="clear" w:color="auto" w:fill="FFFFFF"/>
        <w:spacing w:after="160"/>
        <w:ind w:left="3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82" w14:textId="77777777" w:rsidR="000D7634" w:rsidRDefault="00625A76">
      <w:pPr>
        <w:shd w:val="clear" w:color="auto" w:fill="FFFFFF"/>
        <w:spacing w:after="160"/>
        <w:rPr>
          <w:rFonts w:ascii="Roboto Serif" w:eastAsia="Roboto Serif" w:hAnsi="Roboto Serif" w:cs="Roboto Serif"/>
          <w:b/>
          <w:bCs/>
          <w:sz w:val="28"/>
          <w:szCs w:val="28"/>
          <w:shd w:val="clear" w:color="auto" w:fill="C6C6C6"/>
        </w:rPr>
      </w:pPr>
      <w:r>
        <w:rPr>
          <w:rFonts w:ascii="Roboto Serif" w:eastAsia="Roboto Serif" w:hAnsi="Roboto Serif" w:cs="Roboto Serif"/>
          <w:b/>
          <w:bCs/>
          <w:sz w:val="28"/>
          <w:szCs w:val="28"/>
        </w:rPr>
        <w:t>PROGRAMME DIRECTOR – PERSON SPECIFICATION</w:t>
      </w:r>
      <w:r>
        <w:rPr>
          <w:rFonts w:ascii="Roboto Serif" w:eastAsia="Roboto Serif" w:hAnsi="Roboto Serif" w:cs="Roboto Serif"/>
          <w:b/>
          <w:bCs/>
          <w:sz w:val="28"/>
          <w:szCs w:val="28"/>
          <w:shd w:val="clear" w:color="auto" w:fill="C6C6C6"/>
        </w:rPr>
        <w:t xml:space="preserve"> </w:t>
      </w:r>
    </w:p>
    <w:p w14:paraId="47FA8683"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KNOWLEDGE of:</w:t>
      </w:r>
      <w:r>
        <w:rPr>
          <w:rFonts w:ascii="Roboto Serif" w:eastAsia="Roboto Serif" w:hAnsi="Roboto Serif" w:cs="Roboto Serif"/>
          <w:sz w:val="24"/>
          <w:szCs w:val="24"/>
          <w:shd w:val="clear" w:color="auto" w:fill="C6C6C6"/>
        </w:rPr>
        <w:t xml:space="preserve"> </w:t>
      </w:r>
    </w:p>
    <w:p w14:paraId="47FA8684" w14:textId="77777777" w:rsidR="000D7634" w:rsidRDefault="00625A76">
      <w:pPr>
        <w:numPr>
          <w:ilvl w:val="0"/>
          <w:numId w:val="11"/>
        </w:numPr>
        <w:ind w:left="780"/>
        <w:rPr>
          <w:rFonts w:ascii="Roboto Serif" w:eastAsia="Roboto Serif" w:hAnsi="Roboto Serif" w:cs="Roboto Serif"/>
          <w:sz w:val="24"/>
          <w:szCs w:val="24"/>
        </w:rPr>
      </w:pPr>
      <w:r>
        <w:rPr>
          <w:rFonts w:ascii="Roboto Serif" w:eastAsia="Roboto Serif" w:hAnsi="Roboto Serif" w:cs="Roboto Serif"/>
          <w:sz w:val="24"/>
          <w:szCs w:val="24"/>
        </w:rPr>
        <w:t>Co-creation and community decision-making, including practical experience of the principles of design and delivery.</w:t>
      </w:r>
      <w:r>
        <w:rPr>
          <w:rFonts w:ascii="Roboto Serif" w:eastAsia="Roboto Serif" w:hAnsi="Roboto Serif" w:cs="Roboto Serif"/>
          <w:sz w:val="24"/>
          <w:szCs w:val="24"/>
          <w:shd w:val="clear" w:color="auto" w:fill="C6C6C6"/>
        </w:rPr>
        <w:t xml:space="preserve"> </w:t>
      </w:r>
    </w:p>
    <w:p w14:paraId="47FA8685" w14:textId="77777777" w:rsidR="000D7634" w:rsidRDefault="00625A76">
      <w:pPr>
        <w:numPr>
          <w:ilvl w:val="0"/>
          <w:numId w:val="18"/>
        </w:numPr>
        <w:ind w:left="780"/>
        <w:rPr>
          <w:rFonts w:ascii="Roboto Serif" w:eastAsia="Roboto Serif" w:hAnsi="Roboto Serif" w:cs="Roboto Serif"/>
          <w:sz w:val="24"/>
          <w:szCs w:val="24"/>
        </w:rPr>
      </w:pPr>
      <w:r>
        <w:rPr>
          <w:rFonts w:ascii="Roboto Serif" w:eastAsia="Roboto Serif" w:hAnsi="Roboto Serif" w:cs="Roboto Serif"/>
          <w:sz w:val="24"/>
          <w:szCs w:val="24"/>
        </w:rPr>
        <w:t>Audience development and engagement, through a deep understanding of how to identify, reach and grow diverse and under-served audiences, including experience of innovative approaches to communications and marketing.</w:t>
      </w:r>
      <w:r>
        <w:rPr>
          <w:rFonts w:ascii="Roboto Serif" w:eastAsia="Roboto Serif" w:hAnsi="Roboto Serif" w:cs="Roboto Serif"/>
          <w:sz w:val="24"/>
          <w:szCs w:val="24"/>
          <w:shd w:val="clear" w:color="auto" w:fill="C6C6C6"/>
        </w:rPr>
        <w:t xml:space="preserve"> </w:t>
      </w:r>
    </w:p>
    <w:p w14:paraId="47FA8686" w14:textId="77777777" w:rsidR="000D7634" w:rsidRDefault="00625A76">
      <w:pPr>
        <w:numPr>
          <w:ilvl w:val="0"/>
          <w:numId w:val="45"/>
        </w:numPr>
        <w:ind w:left="780"/>
        <w:rPr>
          <w:rFonts w:ascii="Roboto Serif" w:eastAsia="Roboto Serif" w:hAnsi="Roboto Serif" w:cs="Roboto Serif"/>
          <w:sz w:val="24"/>
          <w:szCs w:val="24"/>
        </w:rPr>
      </w:pPr>
      <w:r>
        <w:rPr>
          <w:rFonts w:ascii="Roboto Serif" w:eastAsia="Roboto Serif" w:hAnsi="Roboto Serif" w:cs="Roboto Serif"/>
          <w:sz w:val="24"/>
          <w:szCs w:val="24"/>
        </w:rPr>
        <w:t>Programming performances or other artistic works that deliver ambitious and artistic excellence in a variety of settings and at a variety of scales.</w:t>
      </w:r>
      <w:r>
        <w:rPr>
          <w:rFonts w:ascii="Roboto Serif" w:eastAsia="Roboto Serif" w:hAnsi="Roboto Serif" w:cs="Roboto Serif"/>
          <w:sz w:val="24"/>
          <w:szCs w:val="24"/>
          <w:shd w:val="clear" w:color="auto" w:fill="C6C6C6"/>
        </w:rPr>
        <w:t xml:space="preserve"> </w:t>
      </w:r>
    </w:p>
    <w:p w14:paraId="47FA8687" w14:textId="77777777" w:rsidR="000D7634" w:rsidRDefault="00625A76">
      <w:pPr>
        <w:numPr>
          <w:ilvl w:val="0"/>
          <w:numId w:val="13"/>
        </w:numPr>
        <w:ind w:left="780"/>
        <w:rPr>
          <w:rFonts w:ascii="Roboto Serif" w:eastAsia="Roboto Serif" w:hAnsi="Roboto Serif" w:cs="Roboto Serif"/>
          <w:sz w:val="24"/>
          <w:szCs w:val="24"/>
        </w:rPr>
      </w:pPr>
      <w:r>
        <w:rPr>
          <w:rFonts w:ascii="Roboto Serif" w:eastAsia="Roboto Serif" w:hAnsi="Roboto Serif" w:cs="Roboto Serif"/>
          <w:sz w:val="24"/>
          <w:szCs w:val="24"/>
        </w:rPr>
        <w:t>The process of bringing innovation and local connection to arts initiatives and programmes to develop and sustain creativity and engagement.</w:t>
      </w:r>
      <w:r>
        <w:rPr>
          <w:rFonts w:ascii="Roboto Serif" w:eastAsia="Roboto Serif" w:hAnsi="Roboto Serif" w:cs="Roboto Serif"/>
          <w:sz w:val="24"/>
          <w:szCs w:val="24"/>
          <w:shd w:val="clear" w:color="auto" w:fill="C6C6C6"/>
        </w:rPr>
        <w:t xml:space="preserve"> </w:t>
      </w:r>
    </w:p>
    <w:p w14:paraId="47FA8688" w14:textId="77777777" w:rsidR="000D7634" w:rsidRDefault="00625A76">
      <w:pPr>
        <w:numPr>
          <w:ilvl w:val="0"/>
          <w:numId w:val="47"/>
        </w:numPr>
        <w:ind w:left="780"/>
        <w:rPr>
          <w:rFonts w:ascii="Roboto Serif" w:eastAsia="Roboto Serif" w:hAnsi="Roboto Serif" w:cs="Roboto Serif"/>
          <w:sz w:val="24"/>
          <w:szCs w:val="24"/>
        </w:rPr>
      </w:pPr>
      <w:r>
        <w:rPr>
          <w:rFonts w:ascii="Roboto Serif" w:eastAsia="Roboto Serif" w:hAnsi="Roboto Serif" w:cs="Roboto Serif"/>
          <w:sz w:val="24"/>
          <w:szCs w:val="24"/>
        </w:rPr>
        <w:t>Monitoring and evaluation frameworks, and experience of using them to develop programmes as well as inform reporting to public bodies.</w:t>
      </w:r>
      <w:r>
        <w:rPr>
          <w:rFonts w:ascii="Roboto Serif" w:eastAsia="Roboto Serif" w:hAnsi="Roboto Serif" w:cs="Roboto Serif"/>
          <w:sz w:val="24"/>
          <w:szCs w:val="24"/>
          <w:shd w:val="clear" w:color="auto" w:fill="C6C6C6"/>
        </w:rPr>
        <w:t xml:space="preserve"> </w:t>
      </w:r>
    </w:p>
    <w:p w14:paraId="47FA8689"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8A"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SKILLS in:</w:t>
      </w:r>
      <w:r>
        <w:rPr>
          <w:rFonts w:ascii="Roboto Serif" w:eastAsia="Roboto Serif" w:hAnsi="Roboto Serif" w:cs="Roboto Serif"/>
          <w:sz w:val="24"/>
          <w:szCs w:val="24"/>
          <w:shd w:val="clear" w:color="auto" w:fill="C6C6C6"/>
        </w:rPr>
        <w:t xml:space="preserve"> </w:t>
      </w:r>
    </w:p>
    <w:p w14:paraId="47FA868B" w14:textId="77777777" w:rsidR="000D7634" w:rsidRDefault="00625A76">
      <w:pPr>
        <w:numPr>
          <w:ilvl w:val="0"/>
          <w:numId w:val="43"/>
        </w:numPr>
        <w:ind w:left="780"/>
        <w:rPr>
          <w:rFonts w:ascii="Roboto Serif" w:eastAsia="Roboto Serif" w:hAnsi="Roboto Serif" w:cs="Roboto Serif"/>
          <w:sz w:val="24"/>
          <w:szCs w:val="24"/>
        </w:rPr>
      </w:pPr>
      <w:r>
        <w:rPr>
          <w:rFonts w:ascii="Roboto Serif" w:eastAsia="Roboto Serif" w:hAnsi="Roboto Serif" w:cs="Roboto Serif"/>
          <w:sz w:val="24"/>
          <w:szCs w:val="24"/>
        </w:rPr>
        <w:lastRenderedPageBreak/>
        <w:t>Leadership of arts, culture or community development projects, and of teams of in-house and freelance staff.</w:t>
      </w:r>
      <w:r>
        <w:rPr>
          <w:rFonts w:ascii="Roboto Serif" w:eastAsia="Roboto Serif" w:hAnsi="Roboto Serif" w:cs="Roboto Serif"/>
          <w:sz w:val="24"/>
          <w:szCs w:val="24"/>
          <w:shd w:val="clear" w:color="auto" w:fill="C6C6C6"/>
        </w:rPr>
        <w:t xml:space="preserve"> </w:t>
      </w:r>
    </w:p>
    <w:p w14:paraId="47FA868C" w14:textId="77777777" w:rsidR="000D7634" w:rsidRDefault="00625A76">
      <w:pPr>
        <w:numPr>
          <w:ilvl w:val="0"/>
          <w:numId w:val="2"/>
        </w:numPr>
        <w:ind w:left="780"/>
        <w:rPr>
          <w:rFonts w:ascii="Roboto Serif" w:eastAsia="Roboto Serif" w:hAnsi="Roboto Serif" w:cs="Roboto Serif"/>
          <w:sz w:val="24"/>
          <w:szCs w:val="24"/>
        </w:rPr>
      </w:pPr>
      <w:r>
        <w:rPr>
          <w:rFonts w:ascii="Roboto Serif" w:eastAsia="Roboto Serif" w:hAnsi="Roboto Serif" w:cs="Roboto Serif"/>
          <w:sz w:val="24"/>
          <w:szCs w:val="24"/>
        </w:rPr>
        <w:t>Inclusive practice, particularly with those facing barriers to cultural participation.</w:t>
      </w:r>
      <w:r>
        <w:rPr>
          <w:rFonts w:ascii="Roboto Serif" w:eastAsia="Roboto Serif" w:hAnsi="Roboto Serif" w:cs="Roboto Serif"/>
          <w:sz w:val="24"/>
          <w:szCs w:val="24"/>
          <w:shd w:val="clear" w:color="auto" w:fill="C6C6C6"/>
        </w:rPr>
        <w:t xml:space="preserve"> </w:t>
      </w:r>
    </w:p>
    <w:p w14:paraId="47FA868D" w14:textId="77777777" w:rsidR="000D7634" w:rsidRDefault="00625A76">
      <w:pPr>
        <w:numPr>
          <w:ilvl w:val="0"/>
          <w:numId w:val="34"/>
        </w:numPr>
        <w:ind w:left="780"/>
        <w:rPr>
          <w:rFonts w:ascii="Roboto Serif" w:eastAsia="Roboto Serif" w:hAnsi="Roboto Serif" w:cs="Roboto Serif"/>
          <w:sz w:val="24"/>
          <w:szCs w:val="24"/>
        </w:rPr>
      </w:pPr>
      <w:r>
        <w:rPr>
          <w:rFonts w:ascii="Roboto Serif" w:eastAsia="Roboto Serif" w:hAnsi="Roboto Serif" w:cs="Roboto Serif"/>
          <w:sz w:val="24"/>
          <w:szCs w:val="24"/>
        </w:rPr>
        <w:t>Excellent communication skills, both oral and written, and able to adapt them for different audiences.</w:t>
      </w:r>
      <w:r>
        <w:rPr>
          <w:rFonts w:ascii="Roboto Serif" w:eastAsia="Roboto Serif" w:hAnsi="Roboto Serif" w:cs="Roboto Serif"/>
          <w:sz w:val="24"/>
          <w:szCs w:val="24"/>
          <w:shd w:val="clear" w:color="auto" w:fill="C6C6C6"/>
        </w:rPr>
        <w:t xml:space="preserve"> </w:t>
      </w:r>
    </w:p>
    <w:p w14:paraId="47FA868E" w14:textId="77777777" w:rsidR="000D7634" w:rsidRDefault="00625A76">
      <w:pPr>
        <w:numPr>
          <w:ilvl w:val="0"/>
          <w:numId w:val="37"/>
        </w:numPr>
        <w:ind w:left="780"/>
        <w:rPr>
          <w:rFonts w:ascii="Roboto Serif" w:eastAsia="Roboto Serif" w:hAnsi="Roboto Serif" w:cs="Roboto Serif"/>
          <w:sz w:val="24"/>
          <w:szCs w:val="24"/>
        </w:rPr>
      </w:pPr>
      <w:r>
        <w:rPr>
          <w:rFonts w:ascii="Roboto Serif" w:eastAsia="Roboto Serif" w:hAnsi="Roboto Serif" w:cs="Roboto Serif"/>
          <w:sz w:val="24"/>
          <w:szCs w:val="24"/>
        </w:rPr>
        <w:t>Facilitation and cohort leadership, in a range of settings, with a focus on growing agency in others.</w:t>
      </w:r>
      <w:r>
        <w:rPr>
          <w:rFonts w:ascii="Roboto Serif" w:eastAsia="Roboto Serif" w:hAnsi="Roboto Serif" w:cs="Roboto Serif"/>
          <w:sz w:val="24"/>
          <w:szCs w:val="24"/>
          <w:shd w:val="clear" w:color="auto" w:fill="C6C6C6"/>
        </w:rPr>
        <w:t xml:space="preserve"> </w:t>
      </w:r>
    </w:p>
    <w:p w14:paraId="47FA868F" w14:textId="77777777" w:rsidR="000D7634" w:rsidRDefault="00625A76">
      <w:pPr>
        <w:numPr>
          <w:ilvl w:val="0"/>
          <w:numId w:val="29"/>
        </w:numPr>
        <w:ind w:left="780"/>
        <w:rPr>
          <w:rFonts w:ascii="Roboto Serif" w:eastAsia="Roboto Serif" w:hAnsi="Roboto Serif" w:cs="Roboto Serif"/>
          <w:sz w:val="24"/>
          <w:szCs w:val="24"/>
        </w:rPr>
      </w:pPr>
      <w:r>
        <w:rPr>
          <w:rFonts w:ascii="Roboto Serif" w:eastAsia="Roboto Serif" w:hAnsi="Roboto Serif" w:cs="Roboto Serif"/>
          <w:sz w:val="24"/>
          <w:szCs w:val="24"/>
        </w:rPr>
        <w:t>Financial management of complex projects, including managing diverse income generation.</w:t>
      </w:r>
      <w:r>
        <w:rPr>
          <w:rFonts w:ascii="Roboto Serif" w:eastAsia="Roboto Serif" w:hAnsi="Roboto Serif" w:cs="Roboto Serif"/>
          <w:sz w:val="24"/>
          <w:szCs w:val="24"/>
          <w:shd w:val="clear" w:color="auto" w:fill="C6C6C6"/>
        </w:rPr>
        <w:t xml:space="preserve"> </w:t>
      </w:r>
    </w:p>
    <w:p w14:paraId="47FA8690" w14:textId="77777777" w:rsidR="000D7634" w:rsidRDefault="00625A76">
      <w:pPr>
        <w:numPr>
          <w:ilvl w:val="0"/>
          <w:numId w:val="9"/>
        </w:numPr>
        <w:ind w:left="780"/>
        <w:rPr>
          <w:rFonts w:ascii="Roboto Serif" w:eastAsia="Roboto Serif" w:hAnsi="Roboto Serif" w:cs="Roboto Serif"/>
          <w:sz w:val="24"/>
          <w:szCs w:val="24"/>
        </w:rPr>
      </w:pPr>
      <w:r>
        <w:rPr>
          <w:rFonts w:ascii="Roboto Serif" w:eastAsia="Roboto Serif" w:hAnsi="Roboto Serif" w:cs="Roboto Serif"/>
          <w:sz w:val="24"/>
          <w:szCs w:val="24"/>
        </w:rPr>
        <w:t>Capacity building and fundraising, including communication and negotiation that has led to long-term partnerships.</w:t>
      </w:r>
      <w:r>
        <w:rPr>
          <w:rFonts w:ascii="Roboto Serif" w:eastAsia="Roboto Serif" w:hAnsi="Roboto Serif" w:cs="Roboto Serif"/>
          <w:sz w:val="24"/>
          <w:szCs w:val="24"/>
          <w:shd w:val="clear" w:color="auto" w:fill="C6C6C6"/>
        </w:rPr>
        <w:t xml:space="preserve"> </w:t>
      </w:r>
    </w:p>
    <w:p w14:paraId="47FA8691" w14:textId="77777777" w:rsidR="000D7634" w:rsidRDefault="00625A76">
      <w:pPr>
        <w:numPr>
          <w:ilvl w:val="0"/>
          <w:numId w:val="15"/>
        </w:numPr>
        <w:ind w:left="780"/>
        <w:rPr>
          <w:rFonts w:ascii="Roboto Serif" w:eastAsia="Roboto Serif" w:hAnsi="Roboto Serif" w:cs="Roboto Serif"/>
          <w:sz w:val="24"/>
          <w:szCs w:val="24"/>
        </w:rPr>
      </w:pPr>
      <w:r>
        <w:rPr>
          <w:rFonts w:ascii="Roboto Serif" w:eastAsia="Roboto Serif" w:hAnsi="Roboto Serif" w:cs="Roboto Serif"/>
          <w:sz w:val="24"/>
          <w:szCs w:val="24"/>
        </w:rPr>
        <w:t>Partnership development and management, from artistic development to local and sector networks, to contracting.</w:t>
      </w:r>
      <w:r>
        <w:rPr>
          <w:rFonts w:ascii="Roboto Serif" w:eastAsia="Roboto Serif" w:hAnsi="Roboto Serif" w:cs="Roboto Serif"/>
          <w:sz w:val="24"/>
          <w:szCs w:val="24"/>
          <w:shd w:val="clear" w:color="auto" w:fill="C6C6C6"/>
        </w:rPr>
        <w:t xml:space="preserve"> </w:t>
      </w:r>
    </w:p>
    <w:p w14:paraId="47FA8692" w14:textId="77777777" w:rsidR="000D7634" w:rsidRDefault="00625A76">
      <w:pPr>
        <w:numPr>
          <w:ilvl w:val="0"/>
          <w:numId w:val="8"/>
        </w:numPr>
        <w:ind w:left="780"/>
        <w:rPr>
          <w:rFonts w:ascii="Roboto Serif" w:eastAsia="Roboto Serif" w:hAnsi="Roboto Serif" w:cs="Roboto Serif"/>
          <w:sz w:val="24"/>
          <w:szCs w:val="24"/>
        </w:rPr>
      </w:pPr>
      <w:r>
        <w:rPr>
          <w:rFonts w:ascii="Roboto Serif" w:eastAsia="Roboto Serif" w:hAnsi="Roboto Serif" w:cs="Roboto Serif"/>
          <w:sz w:val="24"/>
          <w:szCs w:val="24"/>
        </w:rPr>
        <w:t>Management of multiple projects with a common goal, including able to plan and organise own workload, meet deadlines and work under pressure on own initiative.</w:t>
      </w:r>
      <w:r>
        <w:rPr>
          <w:rFonts w:ascii="Roboto Serif" w:eastAsia="Roboto Serif" w:hAnsi="Roboto Serif" w:cs="Roboto Serif"/>
          <w:sz w:val="24"/>
          <w:szCs w:val="24"/>
          <w:shd w:val="clear" w:color="auto" w:fill="C6C6C6"/>
        </w:rPr>
        <w:t xml:space="preserve"> </w:t>
      </w:r>
    </w:p>
    <w:p w14:paraId="47FA8693" w14:textId="77777777" w:rsidR="000D7634" w:rsidRDefault="00625A76">
      <w:pPr>
        <w:shd w:val="clear" w:color="auto" w:fill="FFFFFF"/>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94" w14:textId="77777777" w:rsidR="000D7634" w:rsidRDefault="000D7634">
      <w:pPr>
        <w:shd w:val="clear" w:color="auto" w:fill="FFFFFF"/>
        <w:spacing w:after="160"/>
        <w:rPr>
          <w:rFonts w:ascii="Roboto Serif" w:eastAsia="Roboto Serif" w:hAnsi="Roboto Serif" w:cs="Roboto Serif"/>
          <w:sz w:val="24"/>
          <w:szCs w:val="24"/>
          <w:shd w:val="clear" w:color="auto" w:fill="C6C6C6"/>
        </w:rPr>
      </w:pPr>
    </w:p>
    <w:p w14:paraId="47FA8695"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96"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b/>
          <w:bCs/>
          <w:sz w:val="24"/>
          <w:szCs w:val="24"/>
        </w:rPr>
        <w:t>HOW TO APPLY</w:t>
      </w:r>
      <w:r>
        <w:rPr>
          <w:rFonts w:ascii="Roboto Serif" w:eastAsia="Roboto Serif" w:hAnsi="Roboto Serif" w:cs="Roboto Serif"/>
          <w:b/>
          <w:bCs/>
          <w:sz w:val="24"/>
          <w:szCs w:val="24"/>
          <w:shd w:val="clear" w:color="auto" w:fill="C6C6C6"/>
        </w:rPr>
        <w:t xml:space="preserve"> </w:t>
      </w:r>
      <w:r>
        <w:rPr>
          <w:rFonts w:ascii="Roboto Serif" w:eastAsia="Roboto Serif" w:hAnsi="Roboto Serif" w:cs="Roboto Serif"/>
          <w:sz w:val="24"/>
          <w:szCs w:val="24"/>
          <w:shd w:val="clear" w:color="auto" w:fill="C6C6C6"/>
        </w:rPr>
        <w:t xml:space="preserve"> </w:t>
      </w:r>
    </w:p>
    <w:p w14:paraId="47FA8697"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To apply please email info@hello-arcade.com with PROGRAMME DIRECTOR APPLICATION in email subject line including the following:</w:t>
      </w:r>
      <w:r>
        <w:rPr>
          <w:rFonts w:ascii="Roboto Serif" w:eastAsia="Roboto Serif" w:hAnsi="Roboto Serif" w:cs="Roboto Serif"/>
          <w:sz w:val="24"/>
          <w:szCs w:val="24"/>
          <w:shd w:val="clear" w:color="auto" w:fill="C6C6C6"/>
        </w:rPr>
        <w:t xml:space="preserve"> </w:t>
      </w:r>
    </w:p>
    <w:p w14:paraId="47FA8698" w14:textId="77777777" w:rsidR="000D7634" w:rsidRDefault="00625A76">
      <w:pPr>
        <w:numPr>
          <w:ilvl w:val="0"/>
          <w:numId w:val="38"/>
        </w:numPr>
        <w:ind w:left="1080"/>
        <w:rPr>
          <w:rFonts w:ascii="Roboto Serif" w:eastAsia="Roboto Serif" w:hAnsi="Roboto Serif" w:cs="Roboto Serif"/>
          <w:sz w:val="24"/>
          <w:szCs w:val="24"/>
        </w:rPr>
      </w:pPr>
      <w:r>
        <w:rPr>
          <w:rFonts w:ascii="Roboto Serif" w:eastAsia="Roboto Serif" w:hAnsi="Roboto Serif" w:cs="Roboto Serif"/>
          <w:sz w:val="24"/>
          <w:szCs w:val="24"/>
        </w:rPr>
        <w:t xml:space="preserve">Your CV </w:t>
      </w:r>
      <w:r>
        <w:rPr>
          <w:rFonts w:ascii="Roboto Serif" w:eastAsia="Roboto Serif" w:hAnsi="Roboto Serif" w:cs="Roboto Serif"/>
          <w:sz w:val="24"/>
          <w:szCs w:val="24"/>
          <w:shd w:val="clear" w:color="auto" w:fill="C6C6C6"/>
        </w:rPr>
        <w:t xml:space="preserve"> </w:t>
      </w:r>
    </w:p>
    <w:p w14:paraId="47FA8699" w14:textId="77777777" w:rsidR="000D7634" w:rsidRDefault="00625A76">
      <w:pPr>
        <w:numPr>
          <w:ilvl w:val="0"/>
          <w:numId w:val="32"/>
        </w:numPr>
        <w:ind w:left="1080"/>
        <w:rPr>
          <w:rFonts w:ascii="Roboto Serif" w:eastAsia="Roboto Serif" w:hAnsi="Roboto Serif" w:cs="Roboto Serif"/>
          <w:sz w:val="24"/>
          <w:szCs w:val="24"/>
        </w:rPr>
      </w:pPr>
      <w:r>
        <w:rPr>
          <w:rFonts w:ascii="Roboto Serif" w:eastAsia="Roboto Serif" w:hAnsi="Roboto Serif" w:cs="Roboto Serif"/>
          <w:sz w:val="24"/>
          <w:szCs w:val="24"/>
        </w:rPr>
        <w:t>A cover letter of no more than 2-3 pages, including: A summary of why you are right for this role and an explanation of how your skills and knowledge meet the person specification</w:t>
      </w:r>
      <w:r>
        <w:rPr>
          <w:rFonts w:ascii="Roboto Serif" w:eastAsia="Roboto Serif" w:hAnsi="Roboto Serif" w:cs="Roboto Serif"/>
          <w:sz w:val="24"/>
          <w:szCs w:val="24"/>
          <w:shd w:val="clear" w:color="auto" w:fill="C6C6C6"/>
        </w:rPr>
        <w:t xml:space="preserve"> </w:t>
      </w:r>
    </w:p>
    <w:p w14:paraId="47FA869A" w14:textId="77777777" w:rsidR="000D7634" w:rsidRDefault="00625A76">
      <w:pPr>
        <w:numPr>
          <w:ilvl w:val="0"/>
          <w:numId w:val="32"/>
        </w:numPr>
        <w:ind w:left="1080"/>
        <w:rPr>
          <w:rFonts w:ascii="Roboto Serif" w:eastAsia="Roboto Serif" w:hAnsi="Roboto Serif" w:cs="Roboto Serif"/>
          <w:sz w:val="24"/>
          <w:szCs w:val="24"/>
        </w:rPr>
      </w:pPr>
      <w:r>
        <w:rPr>
          <w:rFonts w:ascii="Roboto Serif" w:eastAsia="Roboto Serif" w:hAnsi="Roboto Serif" w:cs="Roboto Serif"/>
          <w:sz w:val="24"/>
          <w:szCs w:val="24"/>
        </w:rPr>
        <w:t>Confirm you are available for the interview dates below</w:t>
      </w:r>
    </w:p>
    <w:p w14:paraId="47FA869B" w14:textId="77777777" w:rsidR="000D7634" w:rsidRDefault="00625A76">
      <w:pPr>
        <w:numPr>
          <w:ilvl w:val="0"/>
          <w:numId w:val="32"/>
        </w:numPr>
        <w:ind w:left="1080"/>
        <w:rPr>
          <w:rFonts w:ascii="Roboto Serif" w:eastAsia="Roboto Serif" w:hAnsi="Roboto Serif" w:cs="Roboto Serif"/>
          <w:sz w:val="24"/>
          <w:szCs w:val="24"/>
        </w:rPr>
      </w:pPr>
      <w:r>
        <w:rPr>
          <w:rFonts w:ascii="Roboto Serif" w:eastAsia="Roboto Serif" w:hAnsi="Roboto Serif" w:cs="Roboto Serif"/>
          <w:sz w:val="24"/>
          <w:szCs w:val="24"/>
        </w:rPr>
        <w:t xml:space="preserve">Please also complete and attach the Equal Opportunities Form, downloadable </w:t>
      </w:r>
      <w:proofErr w:type="gramStart"/>
      <w:r>
        <w:rPr>
          <w:rFonts w:ascii="Roboto Serif" w:eastAsia="Roboto Serif" w:hAnsi="Roboto Serif" w:cs="Roboto Serif"/>
          <w:sz w:val="24"/>
          <w:szCs w:val="24"/>
        </w:rPr>
        <w:t>HERE</w:t>
      </w:r>
      <w:r>
        <w:rPr>
          <w:rFonts w:ascii="Roboto Serif" w:eastAsia="Roboto Serif" w:hAnsi="Roboto Serif" w:cs="Roboto Serif"/>
          <w:sz w:val="24"/>
          <w:szCs w:val="24"/>
          <w:highlight w:val="white"/>
        </w:rPr>
        <w:t xml:space="preserve">  (</w:t>
      </w:r>
      <w:proofErr w:type="gramEnd"/>
      <w:r>
        <w:rPr>
          <w:rFonts w:ascii="Roboto Serif" w:eastAsia="Roboto Serif" w:hAnsi="Roboto Serif" w:cs="Roboto Serif"/>
          <w:sz w:val="24"/>
          <w:szCs w:val="24"/>
          <w:highlight w:val="white"/>
        </w:rPr>
        <w:t>add link)</w:t>
      </w:r>
    </w:p>
    <w:p w14:paraId="47FA869C" w14:textId="77777777" w:rsidR="000D7634" w:rsidRDefault="00625A76">
      <w:pPr>
        <w:numPr>
          <w:ilvl w:val="0"/>
          <w:numId w:val="32"/>
        </w:numPr>
        <w:ind w:left="1080"/>
        <w:rPr>
          <w:rFonts w:ascii="Roboto Serif" w:eastAsia="Roboto Serif" w:hAnsi="Roboto Serif" w:cs="Roboto Serif"/>
          <w:sz w:val="24"/>
          <w:szCs w:val="24"/>
          <w:highlight w:val="white"/>
        </w:rPr>
      </w:pPr>
      <w:r>
        <w:rPr>
          <w:rFonts w:ascii="Roboto Serif" w:eastAsia="Roboto Serif" w:hAnsi="Roboto Serif" w:cs="Roboto Serif"/>
          <w:sz w:val="24"/>
          <w:szCs w:val="24"/>
          <w:highlight w:val="white"/>
        </w:rPr>
        <w:t>If you have any access requirements for the interviews</w:t>
      </w:r>
    </w:p>
    <w:p w14:paraId="47FA869D" w14:textId="77777777" w:rsidR="000D7634" w:rsidRDefault="000D7634">
      <w:pPr>
        <w:ind w:left="720"/>
        <w:rPr>
          <w:rFonts w:ascii="Roboto Serif" w:eastAsia="Roboto Serif" w:hAnsi="Roboto Serif" w:cs="Roboto Serif"/>
          <w:sz w:val="24"/>
          <w:szCs w:val="24"/>
          <w:highlight w:val="white"/>
        </w:rPr>
      </w:pPr>
    </w:p>
    <w:p w14:paraId="47FA869E"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rPr>
        <w:t>If you’d prefer to apply in an alternative format for access reasons, please get in touch with us to agree this by emailing info@hello-arcade.com</w:t>
      </w:r>
    </w:p>
    <w:p w14:paraId="47FA869F" w14:textId="77777777" w:rsidR="000D7634" w:rsidRDefault="000D7634">
      <w:pPr>
        <w:shd w:val="clear" w:color="auto" w:fill="FFFFFF"/>
        <w:rPr>
          <w:rFonts w:ascii="Roboto Serif" w:eastAsia="Roboto Serif" w:hAnsi="Roboto Serif" w:cs="Roboto Serif"/>
          <w:b/>
          <w:bCs/>
          <w:sz w:val="24"/>
          <w:szCs w:val="24"/>
        </w:rPr>
      </w:pPr>
    </w:p>
    <w:p w14:paraId="47FA86A0" w14:textId="77777777" w:rsidR="000D7634" w:rsidRDefault="00625A76">
      <w:pPr>
        <w:shd w:val="clear" w:color="auto" w:fill="FFFFFF"/>
        <w:rPr>
          <w:rFonts w:ascii="Roboto Serif" w:eastAsia="Roboto Serif" w:hAnsi="Roboto Serif" w:cs="Roboto Serif"/>
          <w:b/>
          <w:bCs/>
          <w:sz w:val="24"/>
          <w:szCs w:val="24"/>
        </w:rPr>
      </w:pPr>
      <w:r>
        <w:rPr>
          <w:rFonts w:ascii="Roboto Serif" w:eastAsia="Roboto Serif" w:hAnsi="Roboto Serif" w:cs="Roboto Serif"/>
          <w:b/>
          <w:bCs/>
          <w:sz w:val="24"/>
          <w:szCs w:val="24"/>
        </w:rPr>
        <w:t>Deadline for applications: Monday 14th September, 9am</w:t>
      </w:r>
    </w:p>
    <w:p w14:paraId="47FA86A1" w14:textId="77777777" w:rsidR="000D7634" w:rsidRDefault="000D7634">
      <w:pPr>
        <w:shd w:val="clear" w:color="auto" w:fill="FFFFFF"/>
        <w:rPr>
          <w:rFonts w:ascii="Roboto Serif" w:eastAsia="Roboto Serif" w:hAnsi="Roboto Serif" w:cs="Roboto Serif"/>
          <w:b/>
          <w:bCs/>
          <w:sz w:val="24"/>
          <w:szCs w:val="24"/>
        </w:rPr>
      </w:pPr>
    </w:p>
    <w:p w14:paraId="47FA86A2" w14:textId="590D05AF" w:rsidR="000D7634" w:rsidRDefault="00625A76">
      <w:pPr>
        <w:shd w:val="clear" w:color="auto" w:fill="FFFFFF"/>
        <w:spacing w:after="160"/>
        <w:rPr>
          <w:rFonts w:ascii="Roboto Serif" w:eastAsia="Roboto Serif" w:hAnsi="Roboto Serif" w:cs="Roboto Serif"/>
          <w:b/>
          <w:bCs/>
          <w:sz w:val="24"/>
          <w:szCs w:val="24"/>
        </w:rPr>
      </w:pPr>
      <w:r>
        <w:rPr>
          <w:rFonts w:ascii="Roboto Serif" w:eastAsia="Roboto Serif" w:hAnsi="Roboto Serif" w:cs="Roboto Serif"/>
          <w:b/>
          <w:bCs/>
          <w:sz w:val="24"/>
          <w:szCs w:val="24"/>
        </w:rPr>
        <w:t xml:space="preserve">Notification of interview by </w:t>
      </w:r>
      <w:r w:rsidR="005E3686">
        <w:rPr>
          <w:rFonts w:ascii="Roboto Serif" w:eastAsia="Roboto Serif" w:hAnsi="Roboto Serif" w:cs="Roboto Serif"/>
          <w:b/>
          <w:bCs/>
          <w:sz w:val="24"/>
          <w:szCs w:val="24"/>
        </w:rPr>
        <w:t>Tuesday 22nd</w:t>
      </w:r>
      <w:r>
        <w:rPr>
          <w:rFonts w:ascii="Roboto Serif" w:eastAsia="Roboto Serif" w:hAnsi="Roboto Serif" w:cs="Roboto Serif"/>
          <w:b/>
          <w:bCs/>
          <w:sz w:val="24"/>
          <w:szCs w:val="24"/>
        </w:rPr>
        <w:t xml:space="preserve"> September</w:t>
      </w:r>
    </w:p>
    <w:p w14:paraId="47FA86A3" w14:textId="77777777" w:rsidR="000D7634" w:rsidRDefault="00625A76">
      <w:pPr>
        <w:shd w:val="clear" w:color="auto" w:fill="FFFFFF"/>
        <w:spacing w:after="160"/>
        <w:rPr>
          <w:rFonts w:ascii="Roboto Serif" w:eastAsia="Roboto Serif" w:hAnsi="Roboto Serif" w:cs="Roboto Serif"/>
          <w:b/>
          <w:bCs/>
          <w:sz w:val="24"/>
          <w:szCs w:val="24"/>
        </w:rPr>
      </w:pPr>
      <w:r>
        <w:rPr>
          <w:rFonts w:ascii="Roboto Serif" w:eastAsia="Roboto Serif" w:hAnsi="Roboto Serif" w:cs="Roboto Serif"/>
          <w:b/>
          <w:bCs/>
          <w:sz w:val="24"/>
          <w:szCs w:val="24"/>
        </w:rPr>
        <w:t>First round interview, online: Tuesday 29th September</w:t>
      </w:r>
    </w:p>
    <w:p w14:paraId="47FA86A4" w14:textId="77777777" w:rsidR="000D7634" w:rsidRDefault="00625A76">
      <w:pPr>
        <w:shd w:val="clear" w:color="auto" w:fill="FFFFFF"/>
        <w:rPr>
          <w:rFonts w:ascii="Roboto Serif" w:eastAsia="Roboto Serif" w:hAnsi="Roboto Serif" w:cs="Roboto Serif"/>
          <w:b/>
          <w:bCs/>
          <w:sz w:val="24"/>
          <w:szCs w:val="24"/>
        </w:rPr>
      </w:pPr>
      <w:r>
        <w:rPr>
          <w:rFonts w:ascii="Roboto Serif" w:eastAsia="Roboto Serif" w:hAnsi="Roboto Serif" w:cs="Roboto Serif"/>
          <w:b/>
          <w:bCs/>
          <w:sz w:val="24"/>
          <w:szCs w:val="24"/>
        </w:rPr>
        <w:lastRenderedPageBreak/>
        <w:t>Second round interview in person in Selby: All day, Tuesday 13th October</w:t>
      </w:r>
    </w:p>
    <w:p w14:paraId="47FA86A5" w14:textId="77777777" w:rsidR="000D7634" w:rsidRDefault="00625A76">
      <w:pPr>
        <w:shd w:val="clear" w:color="auto" w:fill="FFFFFF"/>
        <w:spacing w:after="160"/>
        <w:rPr>
          <w:rFonts w:ascii="Roboto Serif" w:eastAsia="Roboto Serif" w:hAnsi="Roboto Serif" w:cs="Roboto Serif"/>
          <w:sz w:val="24"/>
          <w:szCs w:val="24"/>
          <w:shd w:val="clear" w:color="auto" w:fill="C6C6C6"/>
        </w:rPr>
      </w:pPr>
      <w:r>
        <w:rPr>
          <w:rFonts w:ascii="Roboto Serif" w:eastAsia="Roboto Serif" w:hAnsi="Roboto Serif" w:cs="Roboto Serif"/>
          <w:sz w:val="24"/>
          <w:szCs w:val="24"/>
          <w:shd w:val="clear" w:color="auto" w:fill="C6C6C6"/>
        </w:rPr>
        <w:t xml:space="preserve"> </w:t>
      </w:r>
    </w:p>
    <w:p w14:paraId="47FA86A6" w14:textId="77777777" w:rsidR="000D7634" w:rsidRDefault="000D7634">
      <w:pPr>
        <w:rPr>
          <w:rFonts w:ascii="Roboto Serif" w:eastAsia="Roboto Serif" w:hAnsi="Roboto Serif" w:cs="Roboto Serif"/>
        </w:rPr>
      </w:pPr>
    </w:p>
    <w:p w14:paraId="47FA86A7"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 xml:space="preserve">If you'd like to talk to us informally about the role in advance of applying email sophie@hello-arcade.com </w:t>
      </w:r>
    </w:p>
    <w:p w14:paraId="47FA86A8" w14:textId="77777777" w:rsidR="000D7634" w:rsidRDefault="000D7634">
      <w:pPr>
        <w:shd w:val="clear" w:color="auto" w:fill="FFFFFF"/>
        <w:spacing w:after="160"/>
        <w:rPr>
          <w:rFonts w:ascii="Roboto Serif" w:eastAsia="Roboto Serif" w:hAnsi="Roboto Serif" w:cs="Roboto Serif"/>
          <w:sz w:val="24"/>
          <w:szCs w:val="24"/>
        </w:rPr>
      </w:pPr>
    </w:p>
    <w:p w14:paraId="47FA86A9" w14:textId="77777777" w:rsidR="000D7634" w:rsidRDefault="00625A76">
      <w:pPr>
        <w:shd w:val="clear" w:color="auto" w:fill="FFFFFF"/>
        <w:spacing w:after="160"/>
        <w:rPr>
          <w:rFonts w:ascii="Roboto Serif" w:eastAsia="Roboto Serif" w:hAnsi="Roboto Serif" w:cs="Roboto Serif"/>
          <w:b/>
          <w:bCs/>
          <w:sz w:val="24"/>
          <w:szCs w:val="24"/>
        </w:rPr>
      </w:pPr>
      <w:r>
        <w:rPr>
          <w:rFonts w:ascii="Roboto Serif" w:eastAsia="Roboto Serif" w:hAnsi="Roboto Serif" w:cs="Roboto Serif"/>
          <w:b/>
          <w:bCs/>
          <w:sz w:val="24"/>
          <w:szCs w:val="24"/>
        </w:rPr>
        <w:t>Recruitment Process</w:t>
      </w:r>
    </w:p>
    <w:p w14:paraId="47FA86AA"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 xml:space="preserve">Having a fair, open and transparent recruitment process is very important to us. We commit to conducting our recruitment for this role in the following manner: </w:t>
      </w:r>
    </w:p>
    <w:p w14:paraId="47FA86AB"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 Your equality monitoring form will be kept separate from your application. No one within the selection process will view your monitoring data.</w:t>
      </w:r>
    </w:p>
    <w:p w14:paraId="47FA86AC"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 Your application will be scored on how well you demonstrate that you meet the essential criteria detailed within the person specification.</w:t>
      </w:r>
    </w:p>
    <w:p w14:paraId="47FA86AD"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 We process applications in ways that remove unconscious bias, with regards to gender and race, this includes where possible removing your name from your application.</w:t>
      </w:r>
    </w:p>
    <w:p w14:paraId="47FA86AE"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 If selected to come for an interview we will provide you with the interview questions in advance, giving you plenty of time to prepare your responses. At the interview we will be happy to answer any questions that you may have for us too.</w:t>
      </w:r>
    </w:p>
    <w:p w14:paraId="47FA86AF" w14:textId="77777777" w:rsidR="000D7634" w:rsidRDefault="00625A76">
      <w:pPr>
        <w:shd w:val="clear" w:color="auto" w:fill="FFFFFF"/>
        <w:spacing w:after="160"/>
        <w:rPr>
          <w:rFonts w:ascii="Roboto Serif" w:eastAsia="Roboto Serif" w:hAnsi="Roboto Serif" w:cs="Roboto Serif"/>
          <w:sz w:val="24"/>
          <w:szCs w:val="24"/>
        </w:rPr>
      </w:pPr>
      <w:r>
        <w:rPr>
          <w:rFonts w:ascii="Roboto Serif" w:eastAsia="Roboto Serif" w:hAnsi="Roboto Serif" w:cs="Roboto Serif"/>
          <w:sz w:val="24"/>
          <w:szCs w:val="24"/>
        </w:rPr>
        <w:t xml:space="preserve"> • References will only be contacted with your express permission.</w:t>
      </w:r>
    </w:p>
    <w:sectPr w:rsidR="000D7634">
      <w:footerReference w:type="even" r:id="rId24"/>
      <w:footerReference w:type="default" r:id="rId25"/>
      <w:footerReference w:type="first" r:id="rId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CF57D" w14:textId="77777777" w:rsidR="00625A76" w:rsidRDefault="00625A76">
      <w:pPr>
        <w:spacing w:line="240" w:lineRule="auto"/>
      </w:pPr>
      <w:r>
        <w:separator/>
      </w:r>
    </w:p>
  </w:endnote>
  <w:endnote w:type="continuationSeparator" w:id="0">
    <w:p w14:paraId="6CC6CDFA" w14:textId="77777777" w:rsidR="00625A76" w:rsidRDefault="00625A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446A705F-C4AD-4E78-BF31-86234610B23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charset w:val="00"/>
    <w:family w:val="auto"/>
    <w:pitch w:val="default"/>
    <w:embedRegular r:id="rId2" w:fontKey="{45F7338C-BDDF-4614-A117-1D8D63B27558}"/>
    <w:embedBold r:id="rId3" w:fontKey="{8C7B68E1-E54F-4BF6-B09B-A202B0DE6C18}"/>
    <w:embedItalic r:id="rId4" w:fontKey="{99F5D21C-73C9-49AF-8B76-01FDCCB54743}"/>
  </w:font>
  <w:font w:name="Calibri">
    <w:panose1 w:val="020F0502020204030204"/>
    <w:charset w:val="00"/>
    <w:family w:val="swiss"/>
    <w:pitch w:val="variable"/>
    <w:sig w:usb0="E4002EFF" w:usb1="C200247B" w:usb2="00000009" w:usb3="00000000" w:csb0="000001FF" w:csb1="00000000"/>
    <w:embedRegular r:id="rId5" w:fontKey="{74DB1078-97EA-448D-97DE-00AE2F58F63C}"/>
  </w:font>
  <w:font w:name="Cambria">
    <w:panose1 w:val="02040503050406030204"/>
    <w:charset w:val="00"/>
    <w:family w:val="roman"/>
    <w:pitch w:val="variable"/>
    <w:sig w:usb0="E00006FF" w:usb1="420024FF" w:usb2="02000000" w:usb3="00000000" w:csb0="0000019F" w:csb1="00000000"/>
    <w:embedRegular r:id="rId6" w:fontKey="{79FA2C53-AFEF-43C5-B0F3-4E22D8F9BB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A86B0" w14:textId="77777777" w:rsidR="000D7634" w:rsidRDefault="00625A76">
    <w:pPr>
      <w:pBdr>
        <w:top w:val="nil"/>
        <w:left w:val="nil"/>
        <w:bottom w:val="nil"/>
        <w:right w:val="nil"/>
        <w:between w:val="nil"/>
      </w:pBdr>
      <w:tabs>
        <w:tab w:val="center" w:pos="4513"/>
        <w:tab w:val="right" w:pos="9026"/>
      </w:tabs>
      <w:spacing w:line="240" w:lineRule="auto"/>
      <w:rPr>
        <w:color w:val="000000"/>
      </w:rPr>
    </w:pPr>
    <w:r>
      <w:rPr>
        <w:noProof/>
      </w:rPr>
      <mc:AlternateContent>
        <mc:Choice Requires="wps">
          <w:drawing>
            <wp:anchor distT="0" distB="0" distL="0" distR="0" simplePos="0" relativeHeight="251660288" behindDoc="0" locked="0" layoutInCell="1" hidden="0" allowOverlap="1" wp14:anchorId="47FA86B3" wp14:editId="47FA86B4">
              <wp:simplePos x="0" y="0"/>
              <wp:positionH relativeFrom="column">
                <wp:posOffset>1717675</wp:posOffset>
              </wp:positionH>
              <wp:positionV relativeFrom="paragraph">
                <wp:posOffset>-4761</wp:posOffset>
              </wp:positionV>
              <wp:extent cx="469265" cy="378460"/>
              <wp:effectExtent l="0" t="0" r="0" b="0"/>
              <wp:wrapNone/>
              <wp:docPr id="1" name="Rectangle 1" descr="OFFICIAL"/>
              <wp:cNvGraphicFramePr/>
              <a:graphic xmlns:a="http://schemas.openxmlformats.org/drawingml/2006/main">
                <a:graphicData uri="http://schemas.microsoft.com/office/word/2010/wordprocessingShape">
                  <wps:wsp>
                    <wps:cNvSpPr/>
                    <wps:spPr>
                      <a:xfrm>
                        <a:off x="5116130" y="3595533"/>
                        <a:ext cx="459740" cy="368935"/>
                      </a:xfrm>
                      <a:prstGeom prst="rect">
                        <a:avLst/>
                      </a:prstGeom>
                      <a:noFill/>
                      <a:ln>
                        <a:noFill/>
                      </a:ln>
                    </wps:spPr>
                    <wps:txbx>
                      <w:txbxContent>
                        <w:p w14:paraId="47FA86BB" w14:textId="77777777" w:rsidR="000D7634" w:rsidRDefault="00625A76">
                          <w:pPr>
                            <w:spacing w:line="275" w:lineRule="auto"/>
                            <w:textDirection w:val="btLr"/>
                          </w:pPr>
                          <w:r>
                            <w:rPr>
                              <w:rFonts w:ascii="Calibri" w:eastAsia="Calibri" w:hAnsi="Calibri" w:cs="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47FA86B3" id="Rectangle 1" o:spid="_x0000_s1026" alt="OFFICIAL" style="position:absolute;margin-left:135.25pt;margin-top:-.35pt;width:36.95pt;height:29.8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" filled="f" stroked="f">
              <v:textbox inset="0,0,0,15pt">
                <w:txbxContent>
                  <w:p w14:paraId="47FA86BB" w14:textId="77777777" w:rsidR="000D7634" w:rsidRDefault="00625A76">
                    <w:pPr>
                      <w:spacing w:line="275" w:lineRule="auto"/>
                      <w:textDirection w:val="btLr"/>
                    </w:pPr>
                    <w:r>
                      <w:rPr>
                        <w:rFonts w:ascii="Calibri" w:eastAsia="Calibri" w:hAnsi="Calibri" w:cs="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A86B1" w14:textId="77777777" w:rsidR="000D7634" w:rsidRDefault="00625A76">
    <w:pPr>
      <w:pBdr>
        <w:top w:val="nil"/>
        <w:left w:val="nil"/>
        <w:bottom w:val="nil"/>
        <w:right w:val="nil"/>
        <w:between w:val="nil"/>
      </w:pBdr>
      <w:tabs>
        <w:tab w:val="center" w:pos="4513"/>
        <w:tab w:val="right" w:pos="9026"/>
      </w:tabs>
      <w:spacing w:line="240" w:lineRule="auto"/>
      <w:rPr>
        <w:color w:val="000000"/>
      </w:rPr>
    </w:pPr>
    <w:r>
      <w:rPr>
        <w:noProof/>
      </w:rPr>
      <mc:AlternateContent>
        <mc:Choice Requires="wps">
          <w:drawing>
            <wp:anchor distT="0" distB="0" distL="0" distR="0" simplePos="0" relativeHeight="251658240" behindDoc="0" locked="0" layoutInCell="1" hidden="0" allowOverlap="1" wp14:anchorId="47FA86B5" wp14:editId="47FA86B6">
              <wp:simplePos x="0" y="0"/>
              <wp:positionH relativeFrom="column">
                <wp:posOffset>1717675</wp:posOffset>
              </wp:positionH>
              <wp:positionV relativeFrom="paragraph">
                <wp:posOffset>-4761</wp:posOffset>
              </wp:positionV>
              <wp:extent cx="469265" cy="378460"/>
              <wp:effectExtent l="0" t="0" r="0" b="0"/>
              <wp:wrapNone/>
              <wp:docPr id="3" name="Rectangle 3" descr="OFFICIAL"/>
              <wp:cNvGraphicFramePr/>
              <a:graphic xmlns:a="http://schemas.openxmlformats.org/drawingml/2006/main">
                <a:graphicData uri="http://schemas.microsoft.com/office/word/2010/wordprocessingShape">
                  <wps:wsp>
                    <wps:cNvSpPr/>
                    <wps:spPr>
                      <a:xfrm>
                        <a:off x="5116130" y="3595533"/>
                        <a:ext cx="459740" cy="368935"/>
                      </a:xfrm>
                      <a:prstGeom prst="rect">
                        <a:avLst/>
                      </a:prstGeom>
                      <a:noFill/>
                      <a:ln>
                        <a:noFill/>
                      </a:ln>
                    </wps:spPr>
                    <wps:txbx>
                      <w:txbxContent>
                        <w:p w14:paraId="47FA86B9" w14:textId="77777777" w:rsidR="000D7634" w:rsidRDefault="00625A76">
                          <w:pPr>
                            <w:spacing w:line="275" w:lineRule="auto"/>
                            <w:textDirection w:val="btLr"/>
                          </w:pPr>
                          <w:r>
                            <w:rPr>
                              <w:rFonts w:ascii="Calibri" w:eastAsia="Calibri" w:hAnsi="Calibri" w:cs="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47FA86B5" id="Rectangle 3" o:spid="_x0000_s1027" alt="OFFICIAL" style="position:absolute;margin-left:135.25pt;margin-top:-.35pt;width:36.95pt;height:29.8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" filled="f" stroked="f">
              <v:textbox inset="0,0,0,15pt">
                <w:txbxContent>
                  <w:p w14:paraId="47FA86B9" w14:textId="77777777" w:rsidR="000D7634" w:rsidRDefault="00625A76">
                    <w:pPr>
                      <w:spacing w:line="275" w:lineRule="auto"/>
                      <w:textDirection w:val="btLr"/>
                    </w:pPr>
                    <w:r>
                      <w:rPr>
                        <w:rFonts w:ascii="Calibri" w:eastAsia="Calibri" w:hAnsi="Calibri" w:cs="Calibri"/>
                        <w:color w:val="FF0000"/>
                        <w:sz w:val="20"/>
                      </w:rPr>
                      <w:t>OFFICIAL</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A86B2" w14:textId="77777777" w:rsidR="000D7634" w:rsidRDefault="00625A76">
    <w:pPr>
      <w:pBdr>
        <w:top w:val="nil"/>
        <w:left w:val="nil"/>
        <w:bottom w:val="nil"/>
        <w:right w:val="nil"/>
        <w:between w:val="nil"/>
      </w:pBdr>
      <w:tabs>
        <w:tab w:val="center" w:pos="4513"/>
        <w:tab w:val="right" w:pos="9026"/>
      </w:tabs>
      <w:spacing w:line="240" w:lineRule="auto"/>
      <w:rPr>
        <w:color w:val="000000"/>
      </w:rPr>
    </w:pPr>
    <w:r>
      <w:rPr>
        <w:noProof/>
      </w:rPr>
      <mc:AlternateContent>
        <mc:Choice Requires="wps">
          <w:drawing>
            <wp:anchor distT="0" distB="0" distL="0" distR="0" simplePos="0" relativeHeight="251659264" behindDoc="0" locked="0" layoutInCell="1" hidden="0" allowOverlap="1" wp14:anchorId="47FA86B7" wp14:editId="47FA86B8">
              <wp:simplePos x="0" y="0"/>
              <wp:positionH relativeFrom="column">
                <wp:posOffset>1717675</wp:posOffset>
              </wp:positionH>
              <wp:positionV relativeFrom="paragraph">
                <wp:posOffset>-4761</wp:posOffset>
              </wp:positionV>
              <wp:extent cx="469265" cy="378460"/>
              <wp:effectExtent l="0" t="0" r="0" b="0"/>
              <wp:wrapNone/>
              <wp:docPr id="2" name="Rectangle 2" descr="OFFICIAL"/>
              <wp:cNvGraphicFramePr/>
              <a:graphic xmlns:a="http://schemas.openxmlformats.org/drawingml/2006/main">
                <a:graphicData uri="http://schemas.microsoft.com/office/word/2010/wordprocessingShape">
                  <wps:wsp>
                    <wps:cNvSpPr/>
                    <wps:spPr>
                      <a:xfrm>
                        <a:off x="5116130" y="3595533"/>
                        <a:ext cx="459740" cy="368935"/>
                      </a:xfrm>
                      <a:prstGeom prst="rect">
                        <a:avLst/>
                      </a:prstGeom>
                      <a:noFill/>
                      <a:ln>
                        <a:noFill/>
                      </a:ln>
                    </wps:spPr>
                    <wps:txbx>
                      <w:txbxContent>
                        <w:p w14:paraId="47FA86BA" w14:textId="77777777" w:rsidR="000D7634" w:rsidRDefault="00625A76">
                          <w:pPr>
                            <w:spacing w:line="275" w:lineRule="auto"/>
                            <w:textDirection w:val="btLr"/>
                          </w:pPr>
                          <w:r>
                            <w:rPr>
                              <w:rFonts w:ascii="Calibri" w:eastAsia="Calibri" w:hAnsi="Calibri" w:cs="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47FA86B7" id="Rectangle 2" o:spid="_x0000_s1028" alt="OFFICIAL" style="position:absolute;margin-left:135.25pt;margin-top:-.35pt;width:36.95pt;height:29.8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" filled="f" stroked="f">
              <v:textbox inset="0,0,0,15pt">
                <w:txbxContent>
                  <w:p w14:paraId="47FA86BA" w14:textId="77777777" w:rsidR="000D7634" w:rsidRDefault="00625A76">
                    <w:pPr>
                      <w:spacing w:line="275" w:lineRule="auto"/>
                      <w:textDirection w:val="btLr"/>
                    </w:pPr>
                    <w:r>
                      <w:rPr>
                        <w:rFonts w:ascii="Calibri" w:eastAsia="Calibri" w:hAnsi="Calibri" w:cs="Calibri"/>
                        <w:color w:val="FF0000"/>
                        <w:sz w:val="2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0949C" w14:textId="77777777" w:rsidR="00625A76" w:rsidRDefault="00625A76">
      <w:pPr>
        <w:spacing w:line="240" w:lineRule="auto"/>
      </w:pPr>
      <w:r>
        <w:separator/>
      </w:r>
    </w:p>
  </w:footnote>
  <w:footnote w:type="continuationSeparator" w:id="0">
    <w:p w14:paraId="4851F350" w14:textId="77777777" w:rsidR="00625A76" w:rsidRDefault="00625A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7D0F"/>
    <w:multiLevelType w:val="multilevel"/>
    <w:tmpl w:val="0B8A2AEE"/>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12446E"/>
    <w:multiLevelType w:val="multilevel"/>
    <w:tmpl w:val="C6D20096"/>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9A00BE"/>
    <w:multiLevelType w:val="multilevel"/>
    <w:tmpl w:val="39B0692A"/>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A0385A"/>
    <w:multiLevelType w:val="multilevel"/>
    <w:tmpl w:val="2BB292BC"/>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884CF2"/>
    <w:multiLevelType w:val="multilevel"/>
    <w:tmpl w:val="39E8E0F0"/>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A259EE"/>
    <w:multiLevelType w:val="multilevel"/>
    <w:tmpl w:val="8522C9CA"/>
    <w:lvl w:ilvl="0">
      <w:start w:val="5"/>
      <w:numFmt w:val="decimal"/>
      <w:lvlText w:val="%1."/>
      <w:lvlJc w:val="left"/>
      <w:pPr>
        <w:ind w:left="720" w:hanging="360"/>
      </w:pPr>
      <w:rPr>
        <w:rFonts w:ascii="Arial" w:eastAsia="Arial" w:hAnsi="Arial" w:cs="Arial"/>
        <w:b w:val="0"/>
        <w:bCs w:val="0"/>
        <w:i w:val="0"/>
        <w:iCs w:val="0"/>
        <w:smallCaps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AB619E9"/>
    <w:multiLevelType w:val="multilevel"/>
    <w:tmpl w:val="8A2A1372"/>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744730"/>
    <w:multiLevelType w:val="multilevel"/>
    <w:tmpl w:val="70D4D74A"/>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7522C4"/>
    <w:multiLevelType w:val="multilevel"/>
    <w:tmpl w:val="06C28290"/>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0709F3"/>
    <w:multiLevelType w:val="multilevel"/>
    <w:tmpl w:val="A8601B20"/>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EB1086"/>
    <w:multiLevelType w:val="multilevel"/>
    <w:tmpl w:val="2800DE32"/>
    <w:lvl w:ilvl="0">
      <w:start w:val="1"/>
      <w:numFmt w:val="decimal"/>
      <w:lvlText w:val="%1."/>
      <w:lvlJc w:val="left"/>
      <w:pPr>
        <w:ind w:left="720" w:hanging="360"/>
      </w:pPr>
      <w:rPr>
        <w:rFonts w:ascii="Arial" w:eastAsia="Arial" w:hAnsi="Arial" w:cs="Arial"/>
        <w:b w:val="0"/>
        <w:bCs w:val="0"/>
        <w:i w:val="0"/>
        <w:iCs w:val="0"/>
        <w:smallCaps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25A32B4"/>
    <w:multiLevelType w:val="multilevel"/>
    <w:tmpl w:val="E64C96A0"/>
    <w:lvl w:ilvl="0">
      <w:start w:val="4"/>
      <w:numFmt w:val="decimal"/>
      <w:lvlText w:val="%1."/>
      <w:lvlJc w:val="left"/>
      <w:pPr>
        <w:ind w:left="720" w:hanging="360"/>
      </w:pPr>
      <w:rPr>
        <w:rFonts w:ascii="Arial" w:eastAsia="Arial" w:hAnsi="Arial" w:cs="Arial"/>
        <w:b w:val="0"/>
        <w:bCs w:val="0"/>
        <w:i w:val="0"/>
        <w:iCs w:val="0"/>
        <w:smallCaps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6752FB2"/>
    <w:multiLevelType w:val="multilevel"/>
    <w:tmpl w:val="F196CFD8"/>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EF27BE"/>
    <w:multiLevelType w:val="multilevel"/>
    <w:tmpl w:val="D74C1AAA"/>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2150D5"/>
    <w:multiLevelType w:val="multilevel"/>
    <w:tmpl w:val="99C8FF6E"/>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2E21F0"/>
    <w:multiLevelType w:val="multilevel"/>
    <w:tmpl w:val="5F025118"/>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BA08A0"/>
    <w:multiLevelType w:val="multilevel"/>
    <w:tmpl w:val="35C050E8"/>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0D376E"/>
    <w:multiLevelType w:val="multilevel"/>
    <w:tmpl w:val="57249178"/>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A65B0B"/>
    <w:multiLevelType w:val="multilevel"/>
    <w:tmpl w:val="E6025DCE"/>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B73938"/>
    <w:multiLevelType w:val="multilevel"/>
    <w:tmpl w:val="B522801E"/>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571759"/>
    <w:multiLevelType w:val="multilevel"/>
    <w:tmpl w:val="E3AA89F0"/>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693F93"/>
    <w:multiLevelType w:val="multilevel"/>
    <w:tmpl w:val="65B43B84"/>
    <w:lvl w:ilvl="0">
      <w:start w:val="3"/>
      <w:numFmt w:val="decimal"/>
      <w:lvlText w:val="%1."/>
      <w:lvlJc w:val="left"/>
      <w:pPr>
        <w:ind w:left="720" w:hanging="360"/>
      </w:pPr>
      <w:rPr>
        <w:rFonts w:ascii="Arial" w:eastAsia="Arial" w:hAnsi="Arial" w:cs="Arial"/>
        <w:b w:val="0"/>
        <w:bCs w:val="0"/>
        <w:i w:val="0"/>
        <w:iCs w:val="0"/>
        <w:smallCaps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390B0A39"/>
    <w:multiLevelType w:val="multilevel"/>
    <w:tmpl w:val="AA0647D0"/>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A83336"/>
    <w:multiLevelType w:val="multilevel"/>
    <w:tmpl w:val="DBEC8DB2"/>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D925B7A"/>
    <w:multiLevelType w:val="multilevel"/>
    <w:tmpl w:val="466C2A3A"/>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836CCE"/>
    <w:multiLevelType w:val="multilevel"/>
    <w:tmpl w:val="B9BA8B2C"/>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01D5F4C"/>
    <w:multiLevelType w:val="multilevel"/>
    <w:tmpl w:val="4D6A6C66"/>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09552E1"/>
    <w:multiLevelType w:val="multilevel"/>
    <w:tmpl w:val="9F5E7508"/>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92E2DFA"/>
    <w:multiLevelType w:val="multilevel"/>
    <w:tmpl w:val="16226472"/>
    <w:lvl w:ilvl="0">
      <w:start w:val="6"/>
      <w:numFmt w:val="decimal"/>
      <w:lvlText w:val="%1."/>
      <w:lvlJc w:val="left"/>
      <w:pPr>
        <w:ind w:left="720" w:hanging="360"/>
      </w:pPr>
      <w:rPr>
        <w:rFonts w:ascii="Arial" w:eastAsia="Arial" w:hAnsi="Arial" w:cs="Arial"/>
        <w:b w:val="0"/>
        <w:bCs w:val="0"/>
        <w:i w:val="0"/>
        <w:iCs w:val="0"/>
        <w:smallCaps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A6F4178"/>
    <w:multiLevelType w:val="multilevel"/>
    <w:tmpl w:val="9FD2E2D8"/>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8069AE"/>
    <w:multiLevelType w:val="multilevel"/>
    <w:tmpl w:val="FA80ADC8"/>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151371"/>
    <w:multiLevelType w:val="multilevel"/>
    <w:tmpl w:val="F0D0EE60"/>
    <w:lvl w:ilvl="0">
      <w:start w:val="2"/>
      <w:numFmt w:val="decimal"/>
      <w:lvlText w:val="%1."/>
      <w:lvlJc w:val="left"/>
      <w:pPr>
        <w:ind w:left="720" w:hanging="360"/>
      </w:pPr>
      <w:rPr>
        <w:rFonts w:ascii="Arial" w:eastAsia="Arial" w:hAnsi="Arial" w:cs="Arial"/>
        <w:b w:val="0"/>
        <w:bCs w:val="0"/>
        <w:i w:val="0"/>
        <w:iCs w:val="0"/>
        <w:smallCaps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45E6118"/>
    <w:multiLevelType w:val="multilevel"/>
    <w:tmpl w:val="20C44CCA"/>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76D463D"/>
    <w:multiLevelType w:val="multilevel"/>
    <w:tmpl w:val="AC1C5CD4"/>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A4E3CCF"/>
    <w:multiLevelType w:val="multilevel"/>
    <w:tmpl w:val="47D2CDAC"/>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A565830"/>
    <w:multiLevelType w:val="multilevel"/>
    <w:tmpl w:val="DD86FCEE"/>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1460A47"/>
    <w:multiLevelType w:val="multilevel"/>
    <w:tmpl w:val="FA9CFAE0"/>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28F4BAE"/>
    <w:multiLevelType w:val="multilevel"/>
    <w:tmpl w:val="12908B08"/>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0C3FE9"/>
    <w:multiLevelType w:val="multilevel"/>
    <w:tmpl w:val="0DE20CAA"/>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8031666"/>
    <w:multiLevelType w:val="multilevel"/>
    <w:tmpl w:val="D73250BE"/>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ED28F9"/>
    <w:multiLevelType w:val="multilevel"/>
    <w:tmpl w:val="3E0474E6"/>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0E41AC6"/>
    <w:multiLevelType w:val="multilevel"/>
    <w:tmpl w:val="835E223E"/>
    <w:lvl w:ilvl="0">
      <w:start w:val="7"/>
      <w:numFmt w:val="decimal"/>
      <w:lvlText w:val="%1."/>
      <w:lvlJc w:val="left"/>
      <w:pPr>
        <w:ind w:left="720" w:hanging="360"/>
      </w:pPr>
      <w:rPr>
        <w:rFonts w:ascii="Arial" w:eastAsia="Arial" w:hAnsi="Arial" w:cs="Arial"/>
        <w:b w:val="0"/>
        <w:bCs w:val="0"/>
        <w:i w:val="0"/>
        <w:iCs w:val="0"/>
        <w:smallCaps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733B783A"/>
    <w:multiLevelType w:val="multilevel"/>
    <w:tmpl w:val="37DEB266"/>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6BE35CA"/>
    <w:multiLevelType w:val="multilevel"/>
    <w:tmpl w:val="65AE6012"/>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6CA79B3"/>
    <w:multiLevelType w:val="multilevel"/>
    <w:tmpl w:val="3CAE6D38"/>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76069A6"/>
    <w:multiLevelType w:val="multilevel"/>
    <w:tmpl w:val="A336D5DC"/>
    <w:lvl w:ilvl="0">
      <w:start w:val="8"/>
      <w:numFmt w:val="decimal"/>
      <w:lvlText w:val="%1."/>
      <w:lvlJc w:val="left"/>
      <w:pPr>
        <w:ind w:left="720" w:hanging="360"/>
      </w:pPr>
      <w:rPr>
        <w:rFonts w:ascii="Arial" w:eastAsia="Arial" w:hAnsi="Arial" w:cs="Arial"/>
        <w:b w:val="0"/>
        <w:bCs w:val="0"/>
        <w:i w:val="0"/>
        <w:iCs w:val="0"/>
        <w:smallCaps w:val="0"/>
        <w:color w:val="000000"/>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7C3A12CE"/>
    <w:multiLevelType w:val="multilevel"/>
    <w:tmpl w:val="46BAD5B2"/>
    <w:lvl w:ilvl="0">
      <w:start w:val="1"/>
      <w:numFmt w:val="bullet"/>
      <w:lvlText w:val="●"/>
      <w:lvlJc w:val="left"/>
      <w:pPr>
        <w:ind w:left="720" w:hanging="360"/>
      </w:pPr>
      <w:rPr>
        <w:rFonts w:ascii="Verdana" w:eastAsia="Verdana" w:hAnsi="Verdana" w:cs="Verdana"/>
        <w:b w:val="0"/>
        <w:bCs w:val="0"/>
        <w:i w:val="0"/>
        <w:iCs w:val="0"/>
        <w:smallCaps w:val="0"/>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2499155">
    <w:abstractNumId w:val="41"/>
  </w:num>
  <w:num w:numId="2" w16cid:durableId="1306739292">
    <w:abstractNumId w:val="42"/>
  </w:num>
  <w:num w:numId="3" w16cid:durableId="1947300537">
    <w:abstractNumId w:val="6"/>
  </w:num>
  <w:num w:numId="4" w16cid:durableId="1733505339">
    <w:abstractNumId w:val="5"/>
  </w:num>
  <w:num w:numId="5" w16cid:durableId="742679836">
    <w:abstractNumId w:val="39"/>
  </w:num>
  <w:num w:numId="6" w16cid:durableId="457258720">
    <w:abstractNumId w:val="32"/>
  </w:num>
  <w:num w:numId="7" w16cid:durableId="2095003739">
    <w:abstractNumId w:val="31"/>
  </w:num>
  <w:num w:numId="8" w16cid:durableId="952320145">
    <w:abstractNumId w:val="16"/>
  </w:num>
  <w:num w:numId="9" w16cid:durableId="1761441129">
    <w:abstractNumId w:val="12"/>
  </w:num>
  <w:num w:numId="10" w16cid:durableId="942960696">
    <w:abstractNumId w:val="19"/>
  </w:num>
  <w:num w:numId="11" w16cid:durableId="1540707094">
    <w:abstractNumId w:val="46"/>
  </w:num>
  <w:num w:numId="12" w16cid:durableId="1147163697">
    <w:abstractNumId w:val="33"/>
  </w:num>
  <w:num w:numId="13" w16cid:durableId="2011518431">
    <w:abstractNumId w:val="14"/>
  </w:num>
  <w:num w:numId="14" w16cid:durableId="1108743007">
    <w:abstractNumId w:val="1"/>
  </w:num>
  <w:num w:numId="15" w16cid:durableId="1557624587">
    <w:abstractNumId w:val="4"/>
  </w:num>
  <w:num w:numId="16" w16cid:durableId="564678555">
    <w:abstractNumId w:val="9"/>
  </w:num>
  <w:num w:numId="17" w16cid:durableId="855583271">
    <w:abstractNumId w:val="30"/>
  </w:num>
  <w:num w:numId="18" w16cid:durableId="2094546169">
    <w:abstractNumId w:val="15"/>
  </w:num>
  <w:num w:numId="19" w16cid:durableId="592398232">
    <w:abstractNumId w:val="29"/>
  </w:num>
  <w:num w:numId="20" w16cid:durableId="1890336585">
    <w:abstractNumId w:val="11"/>
  </w:num>
  <w:num w:numId="21" w16cid:durableId="1898659596">
    <w:abstractNumId w:val="8"/>
  </w:num>
  <w:num w:numId="22" w16cid:durableId="1296256820">
    <w:abstractNumId w:val="25"/>
  </w:num>
  <w:num w:numId="23" w16cid:durableId="1712262559">
    <w:abstractNumId w:val="0"/>
  </w:num>
  <w:num w:numId="24" w16cid:durableId="102237310">
    <w:abstractNumId w:val="20"/>
  </w:num>
  <w:num w:numId="25" w16cid:durableId="1054499180">
    <w:abstractNumId w:val="21"/>
  </w:num>
  <w:num w:numId="26" w16cid:durableId="1853642434">
    <w:abstractNumId w:val="43"/>
  </w:num>
  <w:num w:numId="27" w16cid:durableId="1855001306">
    <w:abstractNumId w:val="34"/>
  </w:num>
  <w:num w:numId="28" w16cid:durableId="1098714853">
    <w:abstractNumId w:val="17"/>
  </w:num>
  <w:num w:numId="29" w16cid:durableId="943610652">
    <w:abstractNumId w:val="38"/>
  </w:num>
  <w:num w:numId="30" w16cid:durableId="636840321">
    <w:abstractNumId w:val="10"/>
  </w:num>
  <w:num w:numId="31" w16cid:durableId="1987128462">
    <w:abstractNumId w:val="7"/>
  </w:num>
  <w:num w:numId="32" w16cid:durableId="1030909748">
    <w:abstractNumId w:val="44"/>
  </w:num>
  <w:num w:numId="33" w16cid:durableId="1885555611">
    <w:abstractNumId w:val="40"/>
  </w:num>
  <w:num w:numId="34" w16cid:durableId="1999116971">
    <w:abstractNumId w:val="24"/>
  </w:num>
  <w:num w:numId="35" w16cid:durableId="656305484">
    <w:abstractNumId w:val="45"/>
  </w:num>
  <w:num w:numId="36" w16cid:durableId="1197309600">
    <w:abstractNumId w:val="27"/>
  </w:num>
  <w:num w:numId="37" w16cid:durableId="2068065435">
    <w:abstractNumId w:val="18"/>
  </w:num>
  <w:num w:numId="38" w16cid:durableId="1002589154">
    <w:abstractNumId w:val="13"/>
  </w:num>
  <w:num w:numId="39" w16cid:durableId="76944866">
    <w:abstractNumId w:val="3"/>
  </w:num>
  <w:num w:numId="40" w16cid:durableId="1912541801">
    <w:abstractNumId w:val="2"/>
  </w:num>
  <w:num w:numId="41" w16cid:durableId="459611637">
    <w:abstractNumId w:val="28"/>
  </w:num>
  <w:num w:numId="42" w16cid:durableId="444229216">
    <w:abstractNumId w:val="35"/>
  </w:num>
  <w:num w:numId="43" w16cid:durableId="837886522">
    <w:abstractNumId w:val="36"/>
  </w:num>
  <w:num w:numId="44" w16cid:durableId="1462580247">
    <w:abstractNumId w:val="23"/>
  </w:num>
  <w:num w:numId="45" w16cid:durableId="2142765338">
    <w:abstractNumId w:val="37"/>
  </w:num>
  <w:num w:numId="46" w16cid:durableId="1551915675">
    <w:abstractNumId w:val="26"/>
  </w:num>
  <w:num w:numId="47" w16cid:durableId="90330111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634"/>
    <w:rsid w:val="000D7634"/>
    <w:rsid w:val="005E3686"/>
    <w:rsid w:val="005F7D72"/>
    <w:rsid w:val="00625A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A859F"/>
  <w15:docId w15:val="{14DF0BCF-19D3-4EC5-97E0-3AE788222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yzine.com/flip-book/f2b99b1915.html" TargetMode="External"/><Relationship Id="rId13" Type="http://schemas.openxmlformats.org/officeDocument/2006/relationships/hyperlink" Target="https://www.tadcastertowncouncil.gov.uk/_UserFiles/Files/Consultations/Tadcaster%20Cultural%20Strategy%202019.pdf" TargetMode="External"/><Relationship Id="rId18" Type="http://schemas.openxmlformats.org/officeDocument/2006/relationships/hyperlink" Target="https://upforyorkshire.org.uk/"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northyorks.gov.uk/" TargetMode="External"/><Relationship Id="rId7" Type="http://schemas.openxmlformats.org/officeDocument/2006/relationships/endnotes" Target="endnotes.xml"/><Relationship Id="rId12" Type="http://schemas.openxmlformats.org/officeDocument/2006/relationships/hyperlink" Target="https://www.youtube.com/watch?v=OZ_gqELQkdg" TargetMode="External"/><Relationship Id="rId17" Type="http://schemas.openxmlformats.org/officeDocument/2006/relationships/hyperlink" Target="https://upforyorkshire.org.u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hello-arcade.com/" TargetMode="External"/><Relationship Id="rId20" Type="http://schemas.openxmlformats.org/officeDocument/2006/relationships/hyperlink" Target="https://tadcasterbarn.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rthyorks.gov.uk/sites/default/files/2024-12/North-Yorkshire-Cultural-Strategy.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hello-arcade.com/" TargetMode="External"/><Relationship Id="rId23" Type="http://schemas.openxmlformats.org/officeDocument/2006/relationships/hyperlink" Target="mailto:sophie@hello-arcade.com" TargetMode="External"/><Relationship Id="rId28" Type="http://schemas.openxmlformats.org/officeDocument/2006/relationships/theme" Target="theme/theme1.xml"/><Relationship Id="rId10" Type="http://schemas.openxmlformats.org/officeDocument/2006/relationships/hyperlink" Target="https://www.ourzeroselby.org.uk/" TargetMode="External"/><Relationship Id="rId19" Type="http://schemas.openxmlformats.org/officeDocument/2006/relationships/hyperlink" Target="https://tadcasterbarn.co.uk/" TargetMode="External"/><Relationship Id="rId4" Type="http://schemas.openxmlformats.org/officeDocument/2006/relationships/settings" Target="settings.xml"/><Relationship Id="rId9" Type="http://schemas.openxmlformats.org/officeDocument/2006/relationships/hyperlink" Target="https://f.io/Xq3-2wR1" TargetMode="External"/><Relationship Id="rId14" Type="http://schemas.openxmlformats.org/officeDocument/2006/relationships/hyperlink" Target="https://amp-music.co.uk/report/gone-in-the-air/" TargetMode="External"/><Relationship Id="rId22" Type="http://schemas.openxmlformats.org/officeDocument/2006/relationships/hyperlink" Target="http://www.northyorks.gov.u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6AM8bniy9B2cj+qsFjRJcMPM0A==">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3532</Words>
  <Characters>20133</Characters>
  <Application>Microsoft Office Word</Application>
  <DocSecurity>0</DocSecurity>
  <Lines>167</Lines>
  <Paragraphs>47</Paragraphs>
  <ScaleCrop>false</ScaleCrop>
  <Company/>
  <LinksUpToDate>false</LinksUpToDate>
  <CharactersWithSpaces>23618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Daisy Wynn</cp:lastModifiedBy>
  <cp:revision>2</cp:revision>
  <dcterms:created xsi:type="dcterms:W3CDTF">2026-07-16T15:57:00Z</dcterms:created>
  <dcterms:modified xsi:type="dcterms:W3CDTF">2026-07-16T15:58:00Z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7c4045a2,251cbb3c,28c1effb</vt:lpwstr>
  </property>
  <property fmtid="{D5CDD505-2E9C-101B-9397-08002B2CF9AE}" pid="3" name="ClassificationContentMarkingFooterFontProps">
    <vt:lpwstr>#ff0000,10,Calibri</vt:lpwstr>
  </property>
  <property fmtid="{D5CDD505-2E9C-101B-9397-08002B2CF9AE}" pid="4" name="ClassificationContentMarkingFooterText">
    <vt:lpwstr>OFFICIAL</vt:lpwstr>
  </property>
  <property fmtid="{D5CDD505-2E9C-101B-9397-08002B2CF9AE}" pid="5" name="MSIP_Label_3ecdfc32-7be5-4b17-9f97-00453388bdd7_Enabled">
    <vt:lpwstr>true</vt:lpwstr>
  </property>
  <property fmtid="{D5CDD505-2E9C-101B-9397-08002B2CF9AE}" pid="6" name="MSIP_Label_3ecdfc32-7be5-4b17-9f97-00453388bdd7_SetDate">
    <vt:lpwstr>2026-05-05T09:20:47Z</vt:lpwstr>
  </property>
  <property fmtid="{D5CDD505-2E9C-101B-9397-08002B2CF9AE}" pid="7" name="MSIP_Label_3ecdfc32-7be5-4b17-9f97-00453388bdd7_Method">
    <vt:lpwstr>Standard</vt:lpwstr>
  </property>
  <property fmtid="{D5CDD505-2E9C-101B-9397-08002B2CF9AE}" pid="8" name="MSIP_Label_3ecdfc32-7be5-4b17-9f97-00453388bdd7_Name">
    <vt:lpwstr>OFFICIAL</vt:lpwstr>
  </property>
  <property fmtid="{D5CDD505-2E9C-101B-9397-08002B2CF9AE}" pid="9" name="MSIP_Label_3ecdfc32-7be5-4b17-9f97-00453388bdd7_SiteId">
    <vt:lpwstr>ad3d9c73-9830-44a1-b487-e1055441c70e</vt:lpwstr>
  </property>
  <property fmtid="{D5CDD505-2E9C-101B-9397-08002B2CF9AE}" pid="10" name="MSIP_Label_3ecdfc32-7be5-4b17-9f97-00453388bdd7_ActionId">
    <vt:lpwstr>48d05f86-33ab-440c-b157-94ac75c101f0</vt:lpwstr>
  </property>
  <property fmtid="{D5CDD505-2E9C-101B-9397-08002B2CF9AE}" pid="11" name="MSIP_Label_3ecdfc32-7be5-4b17-9f97-00453388bdd7_ContentBits">
    <vt:lpwstr>2</vt:lpwstr>
  </property>
  <property fmtid="{D5CDD505-2E9C-101B-9397-08002B2CF9AE}" pid="12" name="MSIP_Label_3ecdfc32-7be5-4b17-9f97-00453388bdd7_Tag">
    <vt:lpwstr>10, 3, 0, 1</vt:lpwstr>
  </property>
</Properties>
</file>